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glpk</w:t>
      </w:r>
      <w:r>
        <w:rPr>
          <w:rStyle w:val="a0"/>
          <w:rFonts w:ascii="微软雅黑" w:hAnsi="微软雅黑"/>
          <w:b w:val="0"/>
          <w:sz w:val="21"/>
        </w:rPr>
        <w:t xml:space="preserve"> 4.65</w:t>
      </w:r>
    </w:p>
    <w:p>
      <w:pPr/>
      <w:r>
        <w:rPr>
          <w:rStyle w:val="a0"/>
          <w:rFonts w:ascii="Arial" w:hAnsi="Arial"/>
          <w:b/>
        </w:rPr>
        <w:t xml:space="preserve">Copyright notice: </w:t>
      </w:r>
    </w:p>
    <w:p>
      <w:pPr/>
      <w:r>
        <w:rPr>
          <w:rStyle w:val="a0"/>
          <w:rFonts w:ascii="宋体" w:hAnsi="宋体"/>
          <w:sz w:val="22"/>
        </w:rPr>
        <w:t xml:space="preserve">Copyright (C) 2000, 2001, 2002, 2003, 2004, 2005, 2006, 2007, </w:t>
      </w:r>
      <w:r>
        <w:rPr>
          <w:rStyle w:val="a0"/>
          <w:rFonts w:ascii="宋体" w:hAnsi="宋体"/>
          <w:sz w:val="22"/>
        </w:rPr>
        <w:t xml:space="preserve">2008, 2009, 2010, 2011, 2013, 2014, 2015, 2016, 2017,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2017 Andrew </w:t>
      </w:r>
      <w:r>
        <w:rPr>
          <w:rStyle w:val="a0"/>
          <w:rFonts w:ascii="宋体" w:hAnsi="宋体"/>
          <w:sz w:val="22"/>
        </w:rPr>
        <w:t>Makhorin</w:t>
      </w:r>
      <w:r>
        <w:rPr>
          <w:rStyle w:val="a0"/>
          <w:rFonts w:ascii="宋体" w:hAnsi="宋体"/>
          <w:sz w:val="22"/>
        </w:rPr>
        <w:t>, Department for Applie</w:t>
      </w:r>
      <w:r>
        <w:rPr>
          <w:rStyle w:val="a0"/>
          <w:rFonts w:ascii="宋体" w:hAnsi="宋体"/>
          <w:sz w:val="22"/>
        </w:rPr>
        <w:t>d Informatics, Moscow 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2007 Free Sof</w:t>
      </w:r>
      <w:r>
        <w:rPr>
          <w:rStyle w:val="a0"/>
          <w:rFonts w:ascii="宋体" w:hAnsi="宋体"/>
          <w:sz w:val="22"/>
        </w:rPr>
        <w:t>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t xml:space="preserve">Copyright (C) 2015-2017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2008-2016 Andrew </w:t>
      </w:r>
      <w:r>
        <w:rPr>
          <w:rStyle w:val="a0"/>
          <w:rFonts w:ascii="宋体" w:hAnsi="宋体"/>
          <w:sz w:val="22"/>
        </w:rPr>
        <w:t>Makhorin</w:t>
      </w:r>
      <w:r>
        <w:rPr>
          <w:rStyle w:val="a0"/>
          <w:rFonts w:ascii="宋体" w:hAnsi="宋体"/>
          <w:sz w:val="22"/>
        </w:rPr>
        <w:t>, Department f</w:t>
      </w:r>
      <w:r>
        <w:rPr>
          <w:rStyle w:val="a0"/>
          <w:rFonts w:ascii="宋体" w:hAnsi="宋体"/>
          <w:sz w:val="22"/>
        </w:rPr>
        <w:t>or Applied Informatics, Moscow Aviation Institute, Moscow, Russia. All rights reserved. E-mail: &lt;mao@gnu.org&gt;.</w:t>
      </w:r>
      <w:r>
        <w:rPr>
          <w:rStyle w:val="a0"/>
          <w:rFonts w:ascii="宋体" w:hAnsi="宋体"/>
          <w:sz w:val="22"/>
        </w:rPr>
        <w:br/>
        <w:t xml:space="preserve">Copyright (C) 2008-2017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w:t>
      </w:r>
      <w:r>
        <w:rPr>
          <w:rStyle w:val="a0"/>
          <w:rFonts w:ascii="宋体" w:hAnsi="宋体"/>
          <w:sz w:val="22"/>
        </w:rPr>
        <w:t>il: &lt;mao@gnu.org&gt;.</w:t>
      </w:r>
      <w:r>
        <w:rPr>
          <w:rStyle w:val="a0"/>
          <w:rFonts w:ascii="宋体" w:hAnsi="宋体"/>
          <w:sz w:val="22"/>
        </w:rPr>
        <w:br/>
        <w:t xml:space="preserve">Copyright (C) 2002-2018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2003-2016 Andrew </w:t>
      </w:r>
      <w:r>
        <w:rPr>
          <w:rStyle w:val="a0"/>
          <w:rFonts w:ascii="宋体" w:hAnsi="宋体"/>
          <w:sz w:val="22"/>
        </w:rPr>
        <w:t>Makhorin</w:t>
      </w:r>
      <w:r>
        <w:rPr>
          <w:rStyle w:val="a0"/>
          <w:rFonts w:ascii="宋体" w:hAnsi="宋体"/>
          <w:sz w:val="22"/>
        </w:rPr>
        <w:t>, Department for Applied Informati</w:t>
      </w:r>
      <w:r>
        <w:rPr>
          <w:rStyle w:val="a0"/>
          <w:rFonts w:ascii="宋体" w:hAnsi="宋体"/>
          <w:sz w:val="22"/>
        </w:rPr>
        <w:t xml:space="preserve">cs, Moscow </w:t>
      </w:r>
      <w:r>
        <w:rPr>
          <w:rStyle w:val="a0"/>
          <w:rFonts w:ascii="宋体" w:hAnsi="宋体"/>
          <w:sz w:val="22"/>
        </w:rPr>
        <w:t>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2006 For conditions of distribution and use, see copyright notice</w:t>
      </w:r>
      <w:r>
        <w:rPr>
          <w:rStyle w:val="a0"/>
          <w:rFonts w:ascii="宋体" w:hAnsi="宋体"/>
          <w:sz w:val="22"/>
        </w:rPr>
        <w:t xml:space="preserve"> in </w:t>
      </w:r>
      <w:r>
        <w:rPr>
          <w:rStyle w:val="a0"/>
          <w:rFonts w:ascii="宋体" w:hAnsi="宋体"/>
          <w:sz w:val="22"/>
        </w:rPr>
        <w:t>zlib.h</w:t>
      </w:r>
      <w:r>
        <w:rPr>
          <w:rStyle w:val="a0"/>
          <w:rFonts w:ascii="宋体" w:hAnsi="宋体"/>
          <w:sz w:val="22"/>
        </w:rPr>
        <w:br/>
        <w:t xml:space="preserve">Copyright (C) 2003-2017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1995-2006, </w:t>
      </w:r>
      <w:r>
        <w:rPr>
          <w:rStyle w:val="a0"/>
          <w:rFonts w:ascii="宋体" w:hAnsi="宋体"/>
          <w:sz w:val="22"/>
        </w:rPr>
        <w:t xml:space="preserve">2010 Mark Adler For conditions of distribution and use, see copyright notice in </w:t>
      </w:r>
      <w:r>
        <w:rPr>
          <w:rStyle w:val="a0"/>
          <w:rFonts w:ascii="宋体" w:hAnsi="宋体"/>
          <w:sz w:val="22"/>
        </w:rPr>
        <w:t>zlib.h</w:t>
      </w:r>
      <w:r>
        <w:rPr>
          <w:rStyle w:val="a0"/>
          <w:rFonts w:ascii="宋体" w:hAnsi="宋体"/>
          <w:sz w:val="22"/>
        </w:rPr>
        <w:br/>
        <w:t xml:space="preserve"> inflate 1.2.5 Copyright 1995-2010 Mark </w:t>
      </w:r>
      <w:r>
        <w:rPr>
          <w:rStyle w:val="a0"/>
          <w:rFonts w:ascii="宋体" w:hAnsi="宋体"/>
          <w:sz w:val="22"/>
        </w:rPr>
        <w:t>Adler ;</w:t>
      </w:r>
      <w:r>
        <w:rPr>
          <w:rStyle w:val="a0"/>
          <w:rFonts w:ascii="宋体" w:hAnsi="宋体"/>
          <w:sz w:val="22"/>
        </w:rPr>
        <w:br/>
        <w:t xml:space="preserve">Copyright (C) 2008-2015 Andrew </w:t>
      </w:r>
      <w:r>
        <w:rPr>
          <w:rStyle w:val="a0"/>
          <w:rFonts w:ascii="宋体" w:hAnsi="宋体"/>
          <w:sz w:val="22"/>
        </w:rPr>
        <w:t>Makhorin</w:t>
      </w:r>
      <w:r>
        <w:rPr>
          <w:rStyle w:val="a0"/>
          <w:rFonts w:ascii="宋体" w:hAnsi="宋体"/>
          <w:sz w:val="22"/>
        </w:rPr>
        <w:t>, Department for Applied Informatics, Moscow Aviation Institute, Moscow, Russia. A</w:t>
      </w:r>
      <w:r>
        <w:rPr>
          <w:rStyle w:val="a0"/>
          <w:rFonts w:ascii="宋体" w:hAnsi="宋体"/>
          <w:sz w:val="22"/>
        </w:rPr>
        <w:t>ll rights reserved. E-mail: &lt;mao@gnu.org&gt;.</w:t>
      </w:r>
      <w:r>
        <w:rPr>
          <w:rStyle w:val="a0"/>
          <w:rFonts w:ascii="宋体" w:hAnsi="宋体"/>
          <w:sz w:val="22"/>
        </w:rPr>
        <w:br/>
        <w:t xml:space="preserve">Copyright (C) 2013-2016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2011-2017 Andrew </w:t>
      </w:r>
      <w:r>
        <w:rPr>
          <w:rStyle w:val="a0"/>
          <w:rFonts w:ascii="宋体" w:hAnsi="宋体"/>
          <w:sz w:val="22"/>
        </w:rPr>
        <w:t>Makhorin</w:t>
      </w:r>
      <w:r>
        <w:rPr>
          <w:rStyle w:val="a0"/>
          <w:rFonts w:ascii="宋体" w:hAnsi="宋体"/>
          <w:sz w:val="22"/>
        </w:rPr>
        <w:t>, Departme</w:t>
      </w:r>
      <w:r>
        <w:rPr>
          <w:rStyle w:val="a0"/>
          <w:rFonts w:ascii="宋体" w:hAnsi="宋体"/>
          <w:sz w:val="22"/>
        </w:rPr>
        <w:t>nt for Applied Informatics, Moscow Aviation Institute, Moscow, Russia. All rights reserved. E-mail: &lt;mao@gnu.org&gt;.</w:t>
      </w:r>
      <w:r>
        <w:rPr>
          <w:rStyle w:val="a0"/>
          <w:rFonts w:ascii="宋体" w:hAnsi="宋体"/>
          <w:sz w:val="22"/>
        </w:rPr>
        <w:br/>
        <w:t xml:space="preserve">Copyright (C) 2013, 2018 Andrew </w:t>
      </w:r>
      <w:r>
        <w:rPr>
          <w:rStyle w:val="a0"/>
          <w:rFonts w:ascii="宋体" w:hAnsi="宋体"/>
          <w:sz w:val="22"/>
        </w:rPr>
        <w:t>Makhorin</w:t>
      </w:r>
      <w:r>
        <w:rPr>
          <w:rStyle w:val="a0"/>
          <w:rFonts w:ascii="宋体" w:hAnsi="宋体"/>
          <w:sz w:val="22"/>
        </w:rPr>
        <w:t>, Department for Applied Informatics, Moscow Aviation Institute, Moscow, Russia. All rights reserved.</w:t>
      </w:r>
      <w:r>
        <w:rPr>
          <w:rStyle w:val="a0"/>
          <w:rFonts w:ascii="宋体" w:hAnsi="宋体"/>
          <w:sz w:val="22"/>
        </w:rPr>
        <w:t xml:space="preserve"> E-mail: &lt;mao@gnu.org&gt;.</w:t>
      </w:r>
      <w:r>
        <w:rPr>
          <w:rStyle w:val="a0"/>
          <w:rFonts w:ascii="宋体" w:hAnsi="宋体"/>
          <w:sz w:val="22"/>
        </w:rPr>
        <w:br/>
        <w:t xml:space="preserve">Copyright (C) 2012-2013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2004, 2005, 2010 Mark Adler For conditions of distribu</w:t>
      </w:r>
      <w:r>
        <w:rPr>
          <w:rStyle w:val="a0"/>
          <w:rFonts w:ascii="宋体" w:hAnsi="宋体"/>
          <w:sz w:val="22"/>
        </w:rPr>
        <w:t xml:space="preserve">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2007, 2014 Andrew </w:t>
      </w:r>
      <w:r>
        <w:rPr>
          <w:rStyle w:val="a0"/>
          <w:rFonts w:ascii="宋体" w:hAnsi="宋体"/>
          <w:sz w:val="22"/>
        </w:rPr>
        <w:t>Makhorin</w:t>
      </w:r>
      <w:r>
        <w:rPr>
          <w:rStyle w:val="a0"/>
          <w:rFonts w:ascii="宋体" w:hAnsi="宋体"/>
          <w:sz w:val="22"/>
        </w:rPr>
        <w:t>, Department for Applied Informatics, Moscow Aviation Institute, Moscow, Russia. All rights reserved. E-ma</w:t>
      </w:r>
      <w:r>
        <w:rPr>
          <w:rStyle w:val="a0"/>
          <w:rFonts w:ascii="宋体" w:hAnsi="宋体"/>
          <w:sz w:val="22"/>
        </w:rPr>
        <w:t>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t xml:space="preserve"> /</w:t>
      </w:r>
      <w:r>
        <w:rPr>
          <w:rStyle w:val="a0"/>
          <w:rFonts w:ascii="宋体" w:hAnsi="宋体"/>
          <w:sz w:val="22"/>
        </w:rPr>
        <w:br/>
        <w:t xml:space="preserve">Copyright (C) 2009-2013 Andrew </w:t>
      </w:r>
      <w:r>
        <w:rPr>
          <w:rStyle w:val="a0"/>
          <w:rFonts w:ascii="宋体" w:hAnsi="宋体"/>
          <w:sz w:val="22"/>
        </w:rPr>
        <w:t>Makhorin</w:t>
      </w:r>
      <w:r>
        <w:rPr>
          <w:rStyle w:val="a0"/>
          <w:rFonts w:ascii="宋体" w:hAnsi="宋体"/>
          <w:sz w:val="22"/>
        </w:rPr>
        <w:t>, Department for Applied Informatics, Moscow Aviation Institute, Moscow, Russia. All</w:t>
      </w:r>
      <w:r>
        <w:rPr>
          <w:rStyle w:val="a0"/>
          <w:rFonts w:ascii="宋体" w:hAnsi="宋体"/>
          <w:sz w:val="22"/>
        </w:rPr>
        <w:t xml:space="preserve"> rights reserved. E-mail: &lt;mao@gnu.org&gt;.</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1998-2007, Timothy A. Davis, All Rights Reserved.</w:t>
      </w:r>
      <w:r>
        <w:rPr>
          <w:rStyle w:val="a0"/>
          <w:rFonts w:ascii="宋体" w:hAnsi="宋体"/>
          <w:sz w:val="22"/>
        </w:rPr>
        <w:br/>
        <w:t xml:space="preserve">Copyright (C) 2000-2017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2015 Andrew </w:t>
      </w:r>
      <w:r>
        <w:rPr>
          <w:rStyle w:val="a0"/>
          <w:rFonts w:ascii="宋体" w:hAnsi="宋体"/>
          <w:sz w:val="22"/>
        </w:rPr>
        <w:t>Makhorin</w:t>
      </w:r>
      <w:r>
        <w:rPr>
          <w:rStyle w:val="a0"/>
          <w:rFonts w:ascii="宋体" w:hAnsi="宋体"/>
          <w:sz w:val="22"/>
        </w:rPr>
        <w:t>, Department for Applied Informatics, Moscow Aviation Institute, Moscow, Russia. All rights reser</w:t>
      </w:r>
      <w:r>
        <w:rPr>
          <w:rStyle w:val="a0"/>
          <w:rFonts w:ascii="宋体" w:hAnsi="宋体"/>
          <w:sz w:val="22"/>
        </w:rPr>
        <w:t>ved. E-mail: &lt;mao@gnu.org&gt;.</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2006-2013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COLAMD/SYMAMD Ve</w:t>
      </w:r>
      <w:r>
        <w:rPr>
          <w:rStyle w:val="a0"/>
          <w:rFonts w:ascii="宋体" w:hAnsi="宋体"/>
          <w:sz w:val="22"/>
        </w:rPr>
        <w:t>rsion 2.7, Copyright (C) 1998-2007, Timothy A. Davis, All Rights Reserved.</w:t>
      </w:r>
      <w:r>
        <w:rPr>
          <w:rStyle w:val="a0"/>
          <w:rFonts w:ascii="宋体" w:hAnsi="宋体"/>
          <w:sz w:val="22"/>
        </w:rPr>
        <w:br/>
        <w:t xml:space="preserve">Copyright (C) 1995-2008,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1995-2010 Mark Adler For conditions of distribution and</w:t>
      </w:r>
      <w:r>
        <w:rPr>
          <w:rStyle w:val="a0"/>
          <w:rFonts w:ascii="宋体" w:hAnsi="宋体"/>
          <w:sz w:val="22"/>
        </w:rPr>
        <w:t xml:space="preserve"> use, see copyright notice in </w:t>
      </w:r>
      <w:r>
        <w:rPr>
          <w:rStyle w:val="a0"/>
          <w:rFonts w:ascii="宋体" w:hAnsi="宋体"/>
          <w:sz w:val="22"/>
        </w:rPr>
        <w:t>zlib.h</w:t>
      </w:r>
      <w:r>
        <w:rPr>
          <w:rStyle w:val="a0"/>
          <w:rFonts w:ascii="宋体" w:hAnsi="宋体"/>
          <w:sz w:val="22"/>
        </w:rPr>
        <w:br/>
        <w:t xml:space="preserve">Copyright (C) 2012-2015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 deflate 1.2.5 Copyright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w:t>
      </w:r>
      <w:r>
        <w:rPr>
          <w:rStyle w:val="a0"/>
          <w:rFonts w:ascii="宋体" w:hAnsi="宋体"/>
          <w:sz w:val="22"/>
        </w:rPr>
        <w:t xml:space="preserve"> Mark </w:t>
      </w:r>
      <w:r>
        <w:rPr>
          <w:rStyle w:val="a0"/>
          <w:rFonts w:ascii="宋体" w:hAnsi="宋体"/>
          <w:sz w:val="22"/>
        </w:rPr>
        <w:t>Adler ;</w:t>
      </w:r>
      <w:r>
        <w:rPr>
          <w:rStyle w:val="a0"/>
          <w:rFonts w:ascii="宋体" w:hAnsi="宋体"/>
          <w:sz w:val="22"/>
        </w:rPr>
        <w:br/>
        <w:t xml:space="preserve">Copyright (C) 2007-2018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1995-2005, 2010 Mark Adler For conditions of distribution and us</w:t>
      </w:r>
      <w:r>
        <w:rPr>
          <w:rStyle w:val="a0"/>
          <w:rFonts w:ascii="宋体" w:hAnsi="宋体"/>
          <w:sz w:val="22"/>
        </w:rPr>
        <w:t xml:space="preserve">e, see copyright notice in </w:t>
      </w:r>
      <w:r>
        <w:rPr>
          <w:rStyle w:val="a0"/>
          <w:rFonts w:ascii="宋体" w:hAnsi="宋体"/>
          <w:sz w:val="22"/>
        </w:rPr>
        <w:t>zlib.h</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w:t>
      </w:r>
      <w:r>
        <w:rPr>
          <w:rStyle w:val="a0"/>
          <w:rFonts w:ascii="宋体" w:hAnsi="宋体"/>
          <w:sz w:val="22"/>
        </w:rPr>
        <w:t xml:space="preserve">yright (C) 2017-2018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2002-2016 Andrew </w:t>
      </w:r>
      <w:r>
        <w:rPr>
          <w:rStyle w:val="a0"/>
          <w:rFonts w:ascii="宋体" w:hAnsi="宋体"/>
          <w:sz w:val="22"/>
        </w:rPr>
        <w:t>Makhorin</w:t>
      </w:r>
      <w:r>
        <w:rPr>
          <w:rStyle w:val="a0"/>
          <w:rFonts w:ascii="宋体" w:hAnsi="宋体"/>
          <w:sz w:val="22"/>
        </w:rPr>
        <w:t>, Department for Applied Informatics, Moscow Aviation In</w:t>
      </w:r>
      <w:r>
        <w:rPr>
          <w:rStyle w:val="a0"/>
          <w:rFonts w:ascii="宋体" w:hAnsi="宋体"/>
          <w:sz w:val="22"/>
        </w:rPr>
        <w:t>stitute, Moscow, Russia. All rights reserved. E-mail: &lt;mao@gnu.org&gt;.</w:t>
      </w:r>
      <w:r>
        <w:rPr>
          <w:rStyle w:val="a0"/>
          <w:rFonts w:ascii="宋体" w:hAnsi="宋体"/>
          <w:sz w:val="22"/>
        </w:rPr>
        <w:br/>
        <w:t xml:space="preserve">Copyright (C) 2015-2018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2013-2014</w:t>
      </w:r>
      <w:r>
        <w:rPr>
          <w:rStyle w:val="a0"/>
          <w:rFonts w:ascii="宋体" w:hAnsi="宋体"/>
          <w:sz w:val="22"/>
        </w:rPr>
        <w:t xml:space="preserve">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2011-2016 Andrew </w:t>
      </w:r>
      <w:r>
        <w:rPr>
          <w:rStyle w:val="a0"/>
          <w:rFonts w:ascii="宋体" w:hAnsi="宋体"/>
          <w:sz w:val="22"/>
        </w:rPr>
        <w:t>Makhorin</w:t>
      </w:r>
      <w:r>
        <w:rPr>
          <w:rStyle w:val="a0"/>
          <w:rFonts w:ascii="宋体" w:hAnsi="宋体"/>
          <w:sz w:val="22"/>
        </w:rPr>
        <w:t>, Department for Applied Informatics, Moscow Aviation Institute, Moscow, Rus</w:t>
      </w:r>
      <w:r>
        <w:rPr>
          <w:rStyle w:val="a0"/>
          <w:rFonts w:ascii="宋体" w:hAnsi="宋体"/>
          <w:sz w:val="22"/>
        </w:rPr>
        <w:t>sia. All rights reserved. E-mail: &lt;mao@gnu.org&gt;.</w:t>
      </w:r>
      <w:r>
        <w:rPr>
          <w:rStyle w:val="a0"/>
          <w:rFonts w:ascii="宋体" w:hAnsi="宋体"/>
          <w:sz w:val="22"/>
        </w:rPr>
        <w:br/>
        <w:t xml:space="preserve">Copyright (C) 2009-2016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2010-2016 Andrew </w:t>
      </w:r>
      <w:r>
        <w:rPr>
          <w:rStyle w:val="a0"/>
          <w:rFonts w:ascii="宋体" w:hAnsi="宋体"/>
          <w:sz w:val="22"/>
        </w:rPr>
        <w:t>Makhorin</w:t>
      </w:r>
      <w:r>
        <w:rPr>
          <w:rStyle w:val="a0"/>
          <w:rFonts w:ascii="宋体" w:hAnsi="宋体"/>
          <w:sz w:val="22"/>
        </w:rPr>
        <w:t>, De</w:t>
      </w:r>
      <w:r>
        <w:rPr>
          <w:rStyle w:val="a0"/>
          <w:rFonts w:ascii="宋体" w:hAnsi="宋体"/>
          <w:sz w:val="22"/>
        </w:rPr>
        <w:t>partment for Applied Informatics, Moscow Aviation Institute, Moscow, Russia. All rights reserved. E-mail: &lt;mao@gnu.org&gt;.</w:t>
      </w:r>
      <w:r>
        <w:rPr>
          <w:rStyle w:val="a0"/>
          <w:rFonts w:ascii="宋体" w:hAnsi="宋体"/>
          <w:sz w:val="22"/>
        </w:rPr>
        <w:br/>
        <w:t xml:space="preserve">Copyright (C) 2007-2017 Andrew </w:t>
      </w:r>
      <w:r>
        <w:rPr>
          <w:rStyle w:val="a0"/>
          <w:rFonts w:ascii="宋体" w:hAnsi="宋体"/>
          <w:sz w:val="22"/>
        </w:rPr>
        <w:t>Makhorin</w:t>
      </w:r>
      <w:r>
        <w:rPr>
          <w:rStyle w:val="a0"/>
          <w:rFonts w:ascii="宋体" w:hAnsi="宋体"/>
          <w:sz w:val="22"/>
        </w:rPr>
        <w:t>, Department for Applied Informatics, Moscow Aviation Institute, Moscow, Russia. All rights rese</w:t>
      </w:r>
      <w:r>
        <w:rPr>
          <w:rStyle w:val="a0"/>
          <w:rFonts w:ascii="宋体" w:hAnsi="宋体"/>
          <w:sz w:val="22"/>
        </w:rPr>
        <w:t>rved. E-mail: &lt;mao@gnu.org&gt;.</w:t>
      </w:r>
      <w:r>
        <w:rPr>
          <w:rStyle w:val="a0"/>
          <w:rFonts w:ascii="宋体" w:hAnsi="宋体"/>
          <w:sz w:val="22"/>
        </w:rPr>
        <w:br/>
        <w:t xml:space="preserve">AMD Version 2.2, Copyright (C) 2007 by Timothy A. Davis, Patrick R. </w:t>
      </w:r>
      <w:r>
        <w:rPr>
          <w:rStyle w:val="a0"/>
          <w:rFonts w:ascii="宋体" w:hAnsi="宋体"/>
          <w:sz w:val="22"/>
        </w:rPr>
        <w:t>Amestoy</w:t>
      </w:r>
      <w:r>
        <w:rPr>
          <w:rStyle w:val="a0"/>
          <w:rFonts w:ascii="宋体" w:hAnsi="宋体"/>
          <w:sz w:val="22"/>
        </w:rPr>
        <w:t>, and Iain S. Duff.  All Rights Reserved.</w:t>
      </w:r>
      <w:r>
        <w:rPr>
          <w:rStyle w:val="a0"/>
          <w:rFonts w:ascii="宋体" w:hAnsi="宋体"/>
          <w:sz w:val="22"/>
        </w:rPr>
        <w:br/>
        <w:t xml:space="preserve">Copyright (C) 2008-2018 Andrew </w:t>
      </w:r>
      <w:r>
        <w:rPr>
          <w:rStyle w:val="a0"/>
          <w:rFonts w:ascii="宋体" w:hAnsi="宋体"/>
          <w:sz w:val="22"/>
        </w:rPr>
        <w:t>Makhorin</w:t>
      </w:r>
      <w:r>
        <w:rPr>
          <w:rStyle w:val="a0"/>
          <w:rFonts w:ascii="宋体" w:hAnsi="宋体"/>
          <w:sz w:val="22"/>
        </w:rPr>
        <w:t>, Department for Applied Informatics, Moscow Aviation Institute, Moscow</w:t>
      </w:r>
      <w:r>
        <w:rPr>
          <w:rStyle w:val="a0"/>
          <w:rFonts w:ascii="宋体" w:hAnsi="宋体"/>
          <w:sz w:val="22"/>
        </w:rPr>
        <w:t>, Russia. All rights reserved. E-mail: &lt;mao@gnu.org&gt;.</w:t>
      </w:r>
      <w:r>
        <w:rPr>
          <w:rStyle w:val="a0"/>
          <w:rFonts w:ascii="宋体" w:hAnsi="宋体"/>
          <w:sz w:val="22"/>
        </w:rPr>
        <w:br/>
        <w:t xml:space="preserve">Copyright (C) 2000-2013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2008-2013 Andrew </w:t>
      </w:r>
      <w:r>
        <w:rPr>
          <w:rStyle w:val="a0"/>
          <w:rFonts w:ascii="宋体" w:hAnsi="宋体"/>
          <w:sz w:val="22"/>
        </w:rPr>
        <w:t>Makhori</w:t>
      </w:r>
      <w:r>
        <w:rPr>
          <w:rStyle w:val="a0"/>
          <w:rFonts w:ascii="宋体" w:hAnsi="宋体"/>
          <w:sz w:val="22"/>
        </w:rPr>
        <w:t>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Authors, and Copyright (C) 2004 by: Timothy A. Davis, Patrick </w:t>
      </w:r>
      <w:r>
        <w:rPr>
          <w:rStyle w:val="a0"/>
          <w:rFonts w:ascii="宋体" w:hAnsi="宋体"/>
          <w:sz w:val="22"/>
        </w:rPr>
        <w:t>Amestoy</w:t>
      </w:r>
      <w:r>
        <w:rPr>
          <w:rStyle w:val="a0"/>
          <w:rFonts w:ascii="宋体" w:hAnsi="宋体"/>
          <w:sz w:val="22"/>
        </w:rPr>
        <w:t>, Iain S. Duff, John K. Reid.</w:t>
      </w:r>
      <w:r>
        <w:rPr>
          <w:rStyle w:val="a0"/>
          <w:rFonts w:ascii="宋体" w:hAnsi="宋体"/>
          <w:sz w:val="22"/>
        </w:rPr>
        <w:br/>
        <w:t xml:space="preserve">Copyright (C) 2009-2018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AMD, Copyright (c) Timothy A. Davis, email: </w:t>
      </w:r>
      <w:r>
        <w:rPr>
          <w:rStyle w:val="a0"/>
          <w:rFonts w:ascii="宋体" w:hAnsi="宋体"/>
          <w:sz w:val="22"/>
        </w:rPr>
        <w:t>davis</w:t>
      </w:r>
      <w:r>
        <w:rPr>
          <w:rStyle w:val="a0"/>
          <w:rFonts w:ascii="宋体" w:hAnsi="宋体"/>
          <w:sz w:val="22"/>
        </w:rPr>
        <w:t xml:space="preserve"> at cise.ufl.edu    CISE Department, </w:t>
      </w:r>
      <w:r>
        <w:rPr>
          <w:rStyle w:val="a0"/>
          <w:rFonts w:ascii="宋体" w:hAnsi="宋体"/>
          <w:sz w:val="22"/>
        </w:rPr>
        <w:t>Univ. of Florida.</w:t>
      </w:r>
      <w:r>
        <w:rPr>
          <w:rStyle w:val="a0"/>
          <w:rFonts w:ascii="宋体" w:hAnsi="宋体"/>
          <w:sz w:val="22"/>
        </w:rPr>
        <w:br/>
        <w:t>Copyright (C) 2000,</w:t>
      </w:r>
      <w:r>
        <w:rPr>
          <w:rStyle w:val="a0"/>
          <w:rFonts w:ascii="宋体" w:hAnsi="宋体"/>
          <w:sz w:val="22"/>
        </w:rPr>
        <w:t xml:space="preserve"> 2001, 2002, 2003, 2004, 2005, 2006, 2007, 2008, 2009, 2010, 2011, 2013, 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2000, 2001, 2002, 2003, </w:t>
      </w:r>
      <w:r>
        <w:rPr>
          <w:rStyle w:val="a0"/>
          <w:rFonts w:ascii="宋体" w:hAnsi="宋体"/>
          <w:sz w:val="22"/>
        </w:rPr>
        <w:t xml:space="preserve">2004, 2005, 2006, 2007, 2008, 2009, 2010, 2011, 2013, 2017,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2016 Andrew </w:t>
      </w:r>
      <w:r>
        <w:rPr>
          <w:rStyle w:val="a0"/>
          <w:rFonts w:ascii="宋体" w:hAnsi="宋体"/>
          <w:sz w:val="22"/>
        </w:rPr>
        <w:t>Makhorin</w:t>
      </w:r>
      <w:r>
        <w:rPr>
          <w:rStyle w:val="a0"/>
          <w:rFonts w:ascii="宋体" w:hAnsi="宋体"/>
          <w:sz w:val="22"/>
        </w:rPr>
        <w:t xml:space="preserve">, Department for </w:t>
      </w:r>
      <w:r>
        <w:rPr>
          <w:rStyle w:val="a0"/>
          <w:rFonts w:ascii="宋体" w:hAnsi="宋体"/>
          <w:sz w:val="22"/>
        </w:rPr>
        <w:t>Applied Informatics, Moscow Aviation Institute, Moscow, Russia. All rights reserved. E-mail: &lt;mao@gnu.org&gt;.</w:t>
      </w:r>
      <w:r>
        <w:rPr>
          <w:rStyle w:val="a0"/>
          <w:rFonts w:ascii="宋体" w:hAnsi="宋体"/>
          <w:sz w:val="22"/>
        </w:rPr>
        <w:br/>
        <w:t xml:space="preserve">Copyright (C) 2015-2016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w:t>
      </w:r>
      <w:r>
        <w:rPr>
          <w:rStyle w:val="a0"/>
          <w:rFonts w:ascii="宋体" w:hAnsi="宋体"/>
          <w:sz w:val="22"/>
        </w:rPr>
        <w:t xml:space="preserve"> &lt;mao@gnu.org&gt;.</w:t>
      </w:r>
      <w:r>
        <w:rPr>
          <w:rStyle w:val="a0"/>
          <w:rFonts w:ascii="宋体" w:hAnsi="宋体"/>
          <w:sz w:val="22"/>
        </w:rPr>
        <w:br/>
        <w:t xml:space="preserve">Copyright (C) 2001-2013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2000, 2001, 2002, 2003, 2004, 2005, 2006, 2007, 2008, 2009, 20</w:t>
      </w:r>
      <w:r>
        <w:rPr>
          <w:rStyle w:val="a0"/>
          <w:rFonts w:ascii="宋体" w:hAnsi="宋体"/>
          <w:sz w:val="22"/>
        </w:rPr>
        <w:t xml:space="preserve">10, 2011, 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2004, 2005, 2010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t xml:space="preserve"> /</w:t>
      </w:r>
      <w:r>
        <w:rPr>
          <w:rStyle w:val="a0"/>
          <w:rFonts w:ascii="宋体" w:hAnsi="宋体"/>
          <w:sz w:val="22"/>
        </w:rPr>
        <w:br/>
        <w:t>Copyright (C) 1991, 1999 Free Software Foundation, Inc.</w:t>
      </w:r>
      <w:r>
        <w:rPr>
          <w:rStyle w:val="a0"/>
          <w:rFonts w:ascii="宋体" w:hAnsi="宋体"/>
          <w:sz w:val="22"/>
        </w:rPr>
        <w:br/>
        <w:t xml:space="preserve">Copyright (C) 1995-2009 Mark Adler For conditions of distribution and use, see copyright notice in </w:t>
      </w:r>
      <w:r>
        <w:rPr>
          <w:rStyle w:val="a0"/>
          <w:rFonts w:ascii="宋体" w:hAnsi="宋体"/>
          <w:sz w:val="22"/>
        </w:rPr>
        <w:t>zlib.h</w:t>
      </w:r>
      <w:r>
        <w:rPr>
          <w:rStyle w:val="a0"/>
          <w:rFonts w:ascii="宋体" w:hAnsi="宋体"/>
          <w:sz w:val="22"/>
        </w:rPr>
        <w:br/>
        <w:t xml:space="preserve">Copyright (C) 1996, 1997, 1998, 1999, 2000, 2001, 2003, 2004, 2005, 2006, 2007, </w:t>
      </w:r>
      <w:r>
        <w:rPr>
          <w:rStyle w:val="a0"/>
          <w:rFonts w:ascii="宋体" w:hAnsi="宋体"/>
          <w:sz w:val="22"/>
        </w:rPr>
        <w:t>2008, 2009, 2010 Free Software Foundation, Inc.</w:t>
      </w:r>
      <w:r>
        <w:rPr>
          <w:rStyle w:val="a0"/>
          <w:rFonts w:ascii="宋体" w:hAnsi="宋体"/>
          <w:sz w:val="22"/>
        </w:rPr>
        <w:br/>
        <w:t>Copyright (C) 1995-2005,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2009-2017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w:t>
      </w:r>
      <w:r>
        <w:rPr>
          <w:rStyle w:val="a0"/>
          <w:rFonts w:ascii="宋体" w:hAnsi="宋体"/>
          <w:sz w:val="22"/>
        </w:rPr>
        <w:t>g&gt;.</w:t>
      </w:r>
      <w:r>
        <w:rPr>
          <w:rStyle w:val="a0"/>
          <w:rFonts w:ascii="宋体" w:hAnsi="宋体"/>
          <w:sz w:val="22"/>
        </w:rPr>
        <w:br/>
        <w:t xml:space="preserve">Copyright (C) 2003-2013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2000, 2001, 2002, 2003, 2004, 2005, 2006, 2007, 2008, 2009, 2010, 2011, 20</w:t>
      </w:r>
      <w:r>
        <w:rPr>
          <w:rStyle w:val="a0"/>
          <w:rFonts w:ascii="宋体" w:hAnsi="宋体"/>
          <w:sz w:val="22"/>
        </w:rPr>
        <w:t xml:space="preserve">13,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2009-2015 Andrew </w:t>
      </w:r>
      <w:r>
        <w:rPr>
          <w:rStyle w:val="a0"/>
          <w:rFonts w:ascii="宋体" w:hAnsi="宋体"/>
          <w:sz w:val="22"/>
        </w:rPr>
        <w:t>Makhorin</w:t>
      </w:r>
      <w:r>
        <w:rPr>
          <w:rStyle w:val="a0"/>
          <w:rFonts w:ascii="宋体" w:hAnsi="宋体"/>
          <w:sz w:val="22"/>
        </w:rPr>
        <w:t>, Department for Applied Informatics, Moscow Aviation Institute, Mos</w:t>
      </w:r>
      <w:r>
        <w:rPr>
          <w:rStyle w:val="a0"/>
          <w:rFonts w:ascii="宋体" w:hAnsi="宋体"/>
          <w:sz w:val="22"/>
        </w:rPr>
        <w:t>cow, Russia. All rights reserved. E-mail: &lt;mao@gnu.org&gt;.</w:t>
      </w:r>
      <w:r>
        <w:rPr>
          <w:rStyle w:val="a0"/>
          <w:rFonts w:ascii="宋体" w:hAnsi="宋体"/>
          <w:sz w:val="22"/>
        </w:rPr>
        <w:br/>
        <w:t xml:space="preserve">Copyright (C) 2012-2018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2012-2014 Andrew </w:t>
      </w:r>
      <w:r>
        <w:rPr>
          <w:rStyle w:val="a0"/>
          <w:rFonts w:ascii="宋体" w:hAnsi="宋体"/>
          <w:sz w:val="22"/>
        </w:rPr>
        <w:t>Makh</w:t>
      </w:r>
      <w:r>
        <w:rPr>
          <w:rStyle w:val="a0"/>
          <w:rFonts w:ascii="宋体" w:hAnsi="宋体"/>
          <w:sz w:val="22"/>
        </w:rPr>
        <w:t>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2000-2017 Andrew </w:t>
      </w:r>
      <w:r>
        <w:rPr>
          <w:rStyle w:val="a0"/>
          <w:rFonts w:ascii="宋体" w:hAnsi="宋体"/>
          <w:sz w:val="22"/>
        </w:rPr>
        <w:t>Makhorin</w:t>
      </w:r>
      <w:r>
        <w:rPr>
          <w:rStyle w:val="a0"/>
          <w:rFonts w:ascii="宋体" w:hAnsi="宋体"/>
          <w:sz w:val="22"/>
        </w:rPr>
        <w:t>, Department for Applied Informatics, Moscow A</w:t>
      </w:r>
      <w:r>
        <w:rPr>
          <w:rStyle w:val="a0"/>
          <w:rFonts w:ascii="宋体" w:hAnsi="宋体"/>
          <w:sz w:val="22"/>
        </w:rPr>
        <w:t>viation Institute, Moscow, Russia. All rights reserved. E-mail: &lt;</w:t>
      </w:r>
      <w:r>
        <w:rPr>
          <w:rStyle w:val="a0"/>
          <w:rFonts w:ascii="宋体" w:hAnsi="宋体"/>
          <w:sz w:val="22"/>
        </w:rPr>
        <w:t>address@hidden</w:t>
      </w:r>
      <w:r>
        <w:rPr>
          <w:rStyle w:val="a0"/>
          <w:rFonts w:ascii="宋体" w:hAnsi="宋体"/>
          <w:sz w:val="22"/>
        </w:rPr>
        <w:t>&gt;.</w:t>
      </w:r>
      <w:r>
        <w:rPr>
          <w:rStyle w:val="a0"/>
          <w:rFonts w:ascii="宋体" w:hAnsi="宋体"/>
          <w:sz w:val="22"/>
        </w:rPr>
        <w:br/>
        <w:t xml:space="preserve">Copyright (C) 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r>
      <w:r>
        <w:rPr>
          <w:rStyle w:val="a0"/>
          <w:rFonts w:ascii="宋体" w:hAnsi="宋体"/>
          <w:sz w:val="22"/>
        </w:rPr>
        <w:t>Copyright (C) 2</w:t>
      </w:r>
      <w:r>
        <w:rPr>
          <w:rStyle w:val="a0"/>
          <w:rFonts w:ascii="宋体" w:hAnsi="宋体"/>
          <w:sz w:val="22"/>
        </w:rPr>
        <w:t xml:space="preserve">000-2018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1995-2007 Mark Adler For conditions of distribution and use, see copyright notice in </w:t>
      </w:r>
      <w:r>
        <w:rPr>
          <w:rStyle w:val="a0"/>
          <w:rFonts w:ascii="宋体" w:hAnsi="宋体"/>
          <w:sz w:val="22"/>
        </w:rPr>
        <w:t>zlib.h</w:t>
      </w:r>
      <w:r>
        <w:rPr>
          <w:rStyle w:val="a0"/>
          <w:rFonts w:ascii="宋体" w:hAnsi="宋体"/>
          <w:sz w:val="22"/>
        </w:rPr>
        <w:br/>
        <w:t>C</w:t>
      </w:r>
      <w:r>
        <w:rPr>
          <w:rStyle w:val="a0"/>
          <w:rFonts w:ascii="宋体" w:hAnsi="宋体"/>
          <w:sz w:val="22"/>
        </w:rPr>
        <w:t xml:space="preserve">opyright (C) 2011-2017, Heinrich </w:t>
      </w:r>
      <w:r>
        <w:rPr>
          <w:rStyle w:val="a0"/>
          <w:rFonts w:ascii="宋体" w:hAnsi="宋体"/>
          <w:sz w:val="22"/>
        </w:rPr>
        <w:t>Schuchardt</w:t>
      </w:r>
      <w:r>
        <w:rPr>
          <w:rStyle w:val="a0"/>
          <w:rFonts w:ascii="宋体" w:hAnsi="宋体"/>
          <w:sz w:val="22"/>
        </w:rPr>
        <w:t xml:space="preserve"> &lt;xypron.glpk@gmx.de&gt;</w:t>
      </w:r>
      <w:r>
        <w:rPr>
          <w:rStyle w:val="a0"/>
          <w:rFonts w:ascii="宋体" w:hAnsi="宋体"/>
          <w:sz w:val="22"/>
        </w:rPr>
        <w:br/>
        <w:t xml:space="preserve">Copyright (C) 2001-2017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2013, 2016 An</w:t>
      </w:r>
      <w:r>
        <w:rPr>
          <w:rStyle w:val="a0"/>
          <w:rFonts w:ascii="宋体" w:hAnsi="宋体"/>
          <w:sz w:val="22"/>
        </w:rPr>
        <w:t xml:space="preserve">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2000-2015 Andrew </w:t>
      </w:r>
      <w:r>
        <w:rPr>
          <w:rStyle w:val="a0"/>
          <w:rFonts w:ascii="宋体" w:hAnsi="宋体"/>
          <w:sz w:val="22"/>
        </w:rPr>
        <w:t>Makhorin</w:t>
      </w:r>
      <w:r>
        <w:rPr>
          <w:rStyle w:val="a0"/>
          <w:rFonts w:ascii="宋体" w:hAnsi="宋体"/>
          <w:sz w:val="22"/>
        </w:rPr>
        <w:t>, Department for Applied Informatics, Moscow Aviation Institute, Moscow, Russia</w:t>
      </w:r>
      <w:r>
        <w:rPr>
          <w:rStyle w:val="a0"/>
          <w:rFonts w:ascii="宋体" w:hAnsi="宋体"/>
          <w:sz w:val="22"/>
        </w:rPr>
        <w:t>. All rights reserved. E-mail: &lt;mao@gnu.org&gt;.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w:t>
      </w:r>
      <w:r>
        <w:rPr>
          <w:rStyle w:val="a0"/>
          <w:rFonts w:ascii="Times New Roman" w:hAnsi="Times New Roman"/>
          <w:sz w:val="21"/>
        </w:rPr>
        <w:t>are and change the works. By contrast, the GNU General Public License is intended to guarantee your freedom to share and change all versions of a program--to make sure it remains free software for all its users. We, the Free Software Foundation, use the GN</w:t>
      </w:r>
      <w:r>
        <w:rPr>
          <w:rStyle w:val="a0"/>
          <w:rFonts w:ascii="Times New Roman" w:hAnsi="Times New Roman"/>
          <w:sz w:val="21"/>
        </w:rPr>
        <w:t>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w:t>
      </w:r>
      <w:r>
        <w:rPr>
          <w:rStyle w:val="a0"/>
          <w:rFonts w:ascii="Times New Roman" w:hAnsi="Times New Roman"/>
          <w:sz w:val="21"/>
        </w:rPr>
        <w:t>ses are designed to make sure that you have the freedom to distribute copies of free software (and charge for them if you wish), that you receive source code or can get it if you want it, that you can change the software or use pieces of it in new free pro</w:t>
      </w:r>
      <w:r>
        <w:rPr>
          <w:rStyle w:val="a0"/>
          <w:rFonts w:ascii="Times New Roman" w:hAnsi="Times New Roman"/>
          <w:sz w:val="21"/>
        </w:rPr>
        <w:t>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w:t>
      </w:r>
      <w:r>
        <w:rPr>
          <w:rStyle w:val="a0"/>
          <w:rFonts w:ascii="Times New Roman" w:hAnsi="Times New Roman"/>
          <w:sz w:val="21"/>
        </w:rPr>
        <w:t xml:space="preserv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w:t>
      </w:r>
      <w:r>
        <w:rPr>
          <w:rStyle w:val="a0"/>
          <w:rFonts w:ascii="Times New Roman" w:hAnsi="Times New Roman"/>
          <w:sz w:val="21"/>
        </w:rPr>
        <w:t>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w:t>
      </w:r>
      <w:r>
        <w:rPr>
          <w:rStyle w:val="a0"/>
          <w:rFonts w:ascii="Times New Roman" w:hAnsi="Times New Roman"/>
          <w:sz w:val="21"/>
        </w:rPr>
        <w:t>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w:t>
      </w:r>
      <w:r>
        <w:rPr>
          <w:rStyle w:val="a0"/>
          <w:rFonts w:ascii="Times New Roman" w:hAnsi="Times New Roman"/>
          <w:sz w:val="21"/>
        </w:rPr>
        <w:t>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w:t>
      </w:r>
      <w:r>
        <w:rPr>
          <w:rStyle w:val="a0"/>
          <w:rFonts w:ascii="Times New Roman" w:hAnsi="Times New Roman"/>
          <w:sz w:val="21"/>
        </w:rPr>
        <w:t>so. This is fundamentally incompatible with the aim of protecting users' freedom to change the software. The systematic pattern of such abuse occurs in the area of products for individuals to use, which is precisely where it is most unacceptable. Therefore</w:t>
      </w:r>
      <w:r>
        <w:rPr>
          <w:rStyle w:val="a0"/>
          <w:rFonts w:ascii="Times New Roman" w:hAnsi="Times New Roman"/>
          <w:sz w:val="21"/>
        </w:rPr>
        <w:t xml:space="preserve">, we have designed this version of the GPL to prohibit the practice for those products. If such problems arise substantially in other domains, we stand ready to extend this provision to those domains in future versions of the GPL, as needed to protect the </w:t>
      </w:r>
      <w:r>
        <w:rPr>
          <w:rStyle w:val="a0"/>
          <w:rFonts w:ascii="Times New Roman" w:hAnsi="Times New Roman"/>
          <w:sz w:val="21"/>
        </w:rPr>
        <w:t>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w:t>
      </w:r>
      <w:r>
        <w:rPr>
          <w:rStyle w:val="a0"/>
          <w:rFonts w:ascii="Times New Roman" w:hAnsi="Times New Roman"/>
          <w:sz w:val="21"/>
        </w:rPr>
        <w:t xml:space="preserve">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w:t>
      </w:r>
      <w:r>
        <w:rPr>
          <w:rStyle w:val="a0"/>
          <w:rFonts w:ascii="Times New Roman" w:hAnsi="Times New Roman"/>
          <w:sz w:val="21"/>
        </w:rPr>
        <w:t>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t>
      </w:r>
      <w:r>
        <w:rPr>
          <w:rStyle w:val="a0"/>
          <w:rFonts w:ascii="Times New Roman" w:hAnsi="Times New Roman"/>
          <w:sz w:val="21"/>
        </w:rPr>
        <w:t>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w:t>
      </w:r>
      <w:r>
        <w:rPr>
          <w:rStyle w:val="a0"/>
          <w:rFonts w:ascii="Times New Roman" w:hAnsi="Times New Roman"/>
          <w:sz w:val="21"/>
        </w:rPr>
        <w: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w:t>
      </w:r>
      <w:r>
        <w:rPr>
          <w:rStyle w:val="a0"/>
          <w:rFonts w:ascii="Times New Roman" w:hAnsi="Times New Roman"/>
          <w:sz w:val="21"/>
        </w:rPr>
        <w:t xml:space="preserve">means to do anything with it that, without permission, would make you directly or secondarily liable for infringement under applicable copyright law, except executing it on a computer or modifying a private copy. Propagation includes copying, distribution </w:t>
      </w:r>
      <w:r>
        <w:rPr>
          <w:rStyle w:val="a0"/>
          <w:rFonts w:ascii="Times New Roman" w:hAnsi="Times New Roman"/>
          <w:sz w:val="21"/>
        </w:rPr>
        <w:t xml:space="preserve">(with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“convey” a work means any kind of propagation that enables other parties to make or receive copies. Mere interaction with a user through a c</w:t>
      </w:r>
      <w:r>
        <w:rPr>
          <w:rStyle w:val="a0"/>
          <w:rFonts w:ascii="Times New Roman" w:hAnsi="Times New Roman"/>
          <w:sz w:val="21"/>
        </w:rPr>
        <w:t>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w:t>
      </w:r>
      <w:r>
        <w:rPr>
          <w:rStyle w:val="a0"/>
          <w:rFonts w:ascii="Times New Roman" w:hAnsi="Times New Roman"/>
          <w:sz w:val="21"/>
        </w:rPr>
        <w:t>, and (2) tells the user that there is no warranty for the work (except to the extent that warranties are provided), that licensees may convey the work under this License, and how to view a copy of this License. If the interface presents a list of user com</w:t>
      </w:r>
      <w:r>
        <w:rPr>
          <w:rStyle w:val="a0"/>
          <w:rFonts w:ascii="Times New Roman" w:hAnsi="Times New Roman"/>
          <w:sz w:val="21"/>
        </w:rPr>
        <w:t>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w:t>
      </w:r>
      <w:r>
        <w:rPr>
          <w:rStyle w:val="a0"/>
          <w:rFonts w:ascii="Times New Roman" w:hAnsi="Times New Roman"/>
          <w:sz w:val="21"/>
        </w:rPr>
        <w:t>tandard Interface” means an interface that either is an official standard defined by a recognized standards body, or, in the case of interfaces specified for a particular programming language, one that is widely used among developers working in that langua</w:t>
      </w:r>
      <w:r>
        <w:rPr>
          <w:rStyle w:val="a0"/>
          <w:rFonts w:ascii="Times New Roman" w:hAnsi="Times New Roman"/>
          <w:sz w:val="21"/>
        </w:rPr>
        <w:t>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w:t>
      </w:r>
      <w:r>
        <w:rPr>
          <w:rStyle w:val="a0"/>
          <w:rFonts w:ascii="Times New Roman" w:hAnsi="Times New Roman"/>
          <w:sz w:val="21"/>
        </w:rPr>
        <w:t xml:space="preserve">the work with that Major Component, or to implement a Standard Interface for which an implementation is available to the public in source code form. A “Major Component”, in this context, means a major essential component (kernel, window system, and so on) </w:t>
      </w:r>
      <w:r>
        <w:rPr>
          <w:rStyle w:val="a0"/>
          <w:rFonts w:ascii="Times New Roman" w:hAnsi="Times New Roman"/>
          <w:sz w:val="21"/>
        </w:rPr>
        <w:t>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w:t>
      </w:r>
      <w:r>
        <w:rPr>
          <w:rStyle w:val="a0"/>
          <w:rFonts w:ascii="Times New Roman" w:hAnsi="Times New Roman"/>
          <w:sz w:val="21"/>
        </w:rPr>
        <w:t>o generate, install, and (for an executable work) run the object code and to modify the work, including scripts to control those activities. However, it does not include the work's System Libraries, or general-purpose tools or generally available free prog</w:t>
      </w:r>
      <w:r>
        <w:rPr>
          <w:rStyle w:val="a0"/>
          <w:rFonts w:ascii="Times New Roman" w:hAnsi="Times New Roman"/>
          <w:sz w:val="21"/>
        </w:rPr>
        <w:t xml:space="preserve">rams which are used unmodified in performing those activities but which are not part of the work. For example, Corresponding Source includes interface definition files associated with source files for the work, and the source code for shared libraries and </w:t>
      </w:r>
      <w:r>
        <w:rPr>
          <w:rStyle w:val="a0"/>
          <w:rFonts w:ascii="Times New Roman" w:hAnsi="Times New Roman"/>
          <w:sz w:val="21"/>
        </w:rPr>
        <w:t>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w:t>
      </w:r>
      <w:r>
        <w:rPr>
          <w:rStyle w:val="a0"/>
          <w:rFonts w:ascii="Times New Roman" w:hAnsi="Times New Roman"/>
          <w:sz w:val="21"/>
        </w:rPr>
        <w:t>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w:t>
      </w:r>
      <w:r>
        <w:rPr>
          <w:rStyle w:val="a0"/>
          <w:rFonts w:ascii="Times New Roman" w:hAnsi="Times New Roman"/>
          <w:sz w:val="21"/>
        </w:rPr>
        <w:t xml:space="preserve">Program, and are irrevocable provided the stated conditions are met. This License explicitly affirms your unlimited permission to run the unmodified Program. The output from running a covered work is covered by this License only if the output, given </w:t>
      </w:r>
      <w:r>
        <w:rPr>
          <w:rStyle w:val="a0"/>
          <w:rFonts w:ascii="Times New Roman" w:hAnsi="Times New Roman"/>
          <w:sz w:val="21"/>
        </w:rPr>
        <w:t>its co</w:t>
      </w:r>
      <w:r>
        <w:rPr>
          <w:rStyle w:val="a0"/>
          <w:rFonts w:ascii="Times New Roman" w:hAnsi="Times New Roman"/>
          <w:sz w:val="21"/>
        </w:rPr>
        <w:t>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w:t>
      </w:r>
      <w:r>
        <w:rPr>
          <w:rStyle w:val="a0"/>
          <w:rFonts w:ascii="Times New Roman" w:hAnsi="Times New Roman"/>
          <w:sz w:val="21"/>
        </w:rPr>
        <w:t>ise remains in force. You may convey covered works to others for the sole purpose of having them make modifications exclusively for you, or provide you with facilities for running those works, provided that you comply with the terms of this License in conv</w:t>
      </w:r>
      <w:r>
        <w:rPr>
          <w:rStyle w:val="a0"/>
          <w:rFonts w:ascii="Times New Roman" w:hAnsi="Times New Roman"/>
          <w:sz w:val="21"/>
        </w:rPr>
        <w:t>eying all material for which you do not control copyright. Those thus making or running the covered works for you must do so exclusively on your behalf, under your direction and control, on terms that prohibit them from making any copies of your copyrighte</w:t>
      </w:r>
      <w:r>
        <w:rPr>
          <w:rStyle w:val="a0"/>
          <w:rFonts w:ascii="Times New Roman" w:hAnsi="Times New Roman"/>
          <w:sz w:val="21"/>
        </w:rPr>
        <w:t>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w:t>
      </w:r>
      <w:r>
        <w:rPr>
          <w:rStyle w:val="a0"/>
          <w:rFonts w:ascii="Times New Roman" w:hAnsi="Times New Roman"/>
          <w:sz w:val="21"/>
        </w:rPr>
        <w:t>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w:t>
      </w:r>
      <w:r>
        <w:rPr>
          <w:rStyle w:val="a0"/>
          <w:rFonts w:ascii="Times New Roman" w:hAnsi="Times New Roman"/>
          <w:sz w:val="21"/>
        </w:rPr>
        <w:t>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w:t>
      </w:r>
      <w:r>
        <w:rPr>
          <w:rStyle w:val="a0"/>
          <w:rFonts w:ascii="Times New Roman" w:hAnsi="Times New Roman"/>
          <w:sz w:val="21"/>
        </w:rPr>
        <w:t>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w:t>
      </w:r>
      <w:r>
        <w:rPr>
          <w:rStyle w:val="a0"/>
          <w:rFonts w:ascii="Times New Roman" w:hAnsi="Times New Roman"/>
          <w:sz w:val="21"/>
        </w:rPr>
        <w:t>y convey verbatim copies of the Program's source code as you receive it, in any medium, provided that you conspicuously and appropriately publish on each copy an appropriate copyright notice; keep intact all notices stating that this License and any non-pe</w:t>
      </w:r>
      <w:r>
        <w:rPr>
          <w:rStyle w:val="a0"/>
          <w:rFonts w:ascii="Times New Roman" w:hAnsi="Times New Roman"/>
          <w:sz w:val="21"/>
        </w:rPr>
        <w:t>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w:t>
      </w:r>
      <w:r>
        <w:rPr>
          <w:rStyle w:val="a0"/>
          <w:rFonts w:ascii="Times New Roman" w:hAnsi="Times New Roman"/>
          <w:sz w:val="21"/>
        </w:rPr>
        <w:t>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w:t>
      </w:r>
      <w:r>
        <w:rPr>
          <w:rStyle w:val="a0"/>
          <w:rFonts w:ascii="Times New Roman" w:hAnsi="Times New Roman"/>
          <w:sz w:val="21"/>
        </w:rPr>
        <w:t>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w:t>
      </w:r>
      <w:r>
        <w:rPr>
          <w:rStyle w:val="a0"/>
          <w:rFonts w:ascii="Times New Roman" w:hAnsi="Times New Roman"/>
          <w:sz w:val="21"/>
        </w:rPr>
        <w:t>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w:t>
      </w:r>
      <w:r>
        <w:rPr>
          <w:rStyle w:val="a0"/>
          <w:rFonts w:ascii="Times New Roman" w:hAnsi="Times New Roman"/>
          <w:sz w:val="21"/>
        </w:rPr>
        <w:t xml:space="preserve">e apply, along with any applicable section 7 additional terms, to the whole of the work, </w:t>
      </w:r>
      <w:r>
        <w:rPr>
          <w:rStyle w:val="a0"/>
          <w:rFonts w:ascii="Times New Roman" w:hAnsi="Times New Roman"/>
          <w:sz w:val="21"/>
        </w:rPr>
        <w:t>and all its parts, regardless of how they are packaged. This License gives no permission to license the work in any other way, but it does not invalidate such permissi</w:t>
      </w:r>
      <w:r>
        <w:rPr>
          <w:rStyle w:val="a0"/>
          <w:rFonts w:ascii="Times New Roman" w:hAnsi="Times New Roman"/>
          <w:sz w:val="21"/>
        </w:rPr>
        <w:t>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w:t>
      </w:r>
      <w:r>
        <w:rPr>
          <w:rStyle w:val="a0"/>
          <w:rFonts w:ascii="Times New Roman" w:hAnsi="Times New Roman"/>
          <w:sz w:val="21"/>
        </w:rPr>
        <w:t>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w:t>
      </w:r>
      <w:r>
        <w:rPr>
          <w:rStyle w:val="a0"/>
          <w:rFonts w:ascii="Times New Roman" w:hAnsi="Times New Roman"/>
          <w:sz w:val="21"/>
        </w:rPr>
        <w:t>bution medium, is called an “aggregate” if the compilation and its resulting copyright are not used to limit the access or legal rights of the compilation's users beyond what the individual works permit. Inclusion of a covered work in an aggregate does not</w:t>
      </w:r>
      <w:r>
        <w:rPr>
          <w:rStyle w:val="a0"/>
          <w:rFonts w:ascii="Times New Roman" w:hAnsi="Times New Roman"/>
          <w:sz w:val="21"/>
        </w:rPr>
        <w:t xml:space="preserve">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w:t>
      </w:r>
      <w:r>
        <w:rPr>
          <w:rStyle w:val="a0"/>
          <w:rFonts w:ascii="Times New Roman" w:hAnsi="Times New Roman"/>
          <w:sz w:val="21"/>
        </w:rPr>
        <w:t xml:space="preserv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w:t>
      </w:r>
      <w:r>
        <w:rPr>
          <w:rStyle w:val="a0"/>
          <w:rFonts w:ascii="Times New Roman" w:hAnsi="Times New Roman"/>
          <w:sz w:val="21"/>
        </w:rPr>
        <w:t>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w:t>
      </w:r>
      <w:r>
        <w:rPr>
          <w:rStyle w:val="a0"/>
          <w:rFonts w:ascii="Times New Roman" w:hAnsi="Times New Roman"/>
          <w:sz w:val="21"/>
        </w:rPr>
        <w:t>er support for that product model, to give anyone who possesses the object code either (1) a copy of the Corresponding Source for all the software in the product that is covered by this License, on a durable physical medium customarily used for software in</w:t>
      </w:r>
      <w:r>
        <w:rPr>
          <w:rStyle w:val="a0"/>
          <w:rFonts w:ascii="Times New Roman" w:hAnsi="Times New Roman"/>
          <w:sz w:val="21"/>
        </w:rPr>
        <w:t>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w:t>
      </w:r>
      <w:r>
        <w:rPr>
          <w:rStyle w:val="a0"/>
          <w:rFonts w:ascii="Times New Roman" w:hAnsi="Times New Roman"/>
          <w:sz w:val="21"/>
        </w:rPr>
        <w:t xml:space="preserv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w:t>
      </w:r>
      <w:r>
        <w:rPr>
          <w:rStyle w:val="a0"/>
          <w:rFonts w:ascii="Times New Roman" w:hAnsi="Times New Roman"/>
          <w:sz w:val="21"/>
        </w:rPr>
        <w:t>rom a designated place (gratis or for a charge), and offer equivalent access to the Corresponding Source in the same way through the same place at no further charge. You need not require recipients to copy the Corresponding Source along with the object cod</w:t>
      </w:r>
      <w:r>
        <w:rPr>
          <w:rStyle w:val="a0"/>
          <w:rFonts w:ascii="Times New Roman" w:hAnsi="Times New Roman"/>
          <w:sz w:val="21"/>
        </w:rPr>
        <w:t>e. If the place to copy the object code is a network server, the Corresponding Source may be on a different server (operated by you or a third party) that supports equivalent copying facilities, provided you maintain clear directions next to the object cod</w:t>
      </w:r>
      <w:r>
        <w:rPr>
          <w:rStyle w:val="a0"/>
          <w:rFonts w:ascii="Times New Roman" w:hAnsi="Times New Roman"/>
          <w:sz w:val="21"/>
        </w:rPr>
        <w:t>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w:t>
      </w:r>
      <w:r>
        <w:rPr>
          <w:rStyle w:val="a0"/>
          <w:rFonts w:ascii="Times New Roman" w:hAnsi="Times New Roman"/>
          <w:sz w:val="21"/>
        </w:rPr>
        <w:t xml:space="preserve">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w:t>
      </w:r>
      <w:r>
        <w:rPr>
          <w:rStyle w:val="a0"/>
          <w:rFonts w:ascii="Times New Roman" w:hAnsi="Times New Roman"/>
          <w:sz w:val="21"/>
        </w:rPr>
        <w: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w:t>
      </w:r>
      <w:r>
        <w:rPr>
          <w:rStyle w:val="a0"/>
          <w:rFonts w:ascii="Times New Roman" w:hAnsi="Times New Roman"/>
          <w:sz w:val="21"/>
        </w:rPr>
        <w:t xml:space="preserve">purposes, or (2) anything designed or sold for incorporation into a </w:t>
      </w:r>
      <w:r>
        <w:rPr>
          <w:rStyle w:val="a0"/>
          <w:rFonts w:ascii="Times New Roman" w:hAnsi="Times New Roman"/>
          <w:sz w:val="21"/>
        </w:rPr>
        <w:t>dwelling. In determining whether a product is a consumer product, doubtful cases shall be resolved in favor of coverage. For a particular product received by a particular user, “normally u</w:t>
      </w:r>
      <w:r>
        <w:rPr>
          <w:rStyle w:val="a0"/>
          <w:rFonts w:ascii="Times New Roman" w:hAnsi="Times New Roman"/>
          <w:sz w:val="21"/>
        </w:rPr>
        <w:t>sed” refers to a typical or common use of that class of product, regardless of the status of the particular user or of the way in which the particular user actually uses, or expects or is expected to use, the product. A product is a consumer product regard</w:t>
      </w:r>
      <w:r>
        <w:rPr>
          <w:rStyle w:val="a0"/>
          <w:rFonts w:ascii="Times New Roman" w:hAnsi="Times New Roman"/>
          <w:sz w:val="21"/>
        </w:rPr>
        <w:t>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w:t>
      </w:r>
      <w:r>
        <w:rPr>
          <w:rStyle w:val="a0"/>
          <w:rFonts w:ascii="Times New Roman" w:hAnsi="Times New Roman"/>
          <w:sz w:val="21"/>
        </w:rPr>
        <w:t xml:space="preserve"> keys, or other information required to install and execute modified versions of a covered work in that User Product from a modified version of its Corresponding Source. The information must suffice to ensure that the continued functioning of the modified </w:t>
      </w:r>
      <w:r>
        <w:rPr>
          <w:rStyle w:val="a0"/>
          <w:rFonts w:ascii="Times New Roman" w:hAnsi="Times New Roman"/>
          <w:sz w:val="21"/>
        </w:rPr>
        <w:t>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w:t>
      </w:r>
      <w:r>
        <w:rPr>
          <w:rStyle w:val="a0"/>
          <w:rFonts w:ascii="Times New Roman" w:hAnsi="Times New Roman"/>
          <w:sz w:val="21"/>
        </w:rPr>
        <w:t>on in which the right of possession and use of the User Product is transferred to the recipient in perpetuity or for a fixed term (regardless of how the transaction is characterized), the Corresponding Source conveyed under this section must be accompanied</w:t>
      </w:r>
      <w:r>
        <w:rPr>
          <w:rStyle w:val="a0"/>
          <w:rFonts w:ascii="Times New Roman" w:hAnsi="Times New Roman"/>
          <w:sz w:val="21"/>
        </w:rPr>
        <w:t xml:space="preserve">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w:t>
      </w:r>
      <w:r>
        <w:rPr>
          <w:rStyle w:val="a0"/>
          <w:rFonts w:ascii="Times New Roman" w:hAnsi="Times New Roman"/>
          <w:sz w:val="21"/>
        </w:rPr>
        <w:t>Installation Information does not include a requirement to continue to provide support service, warranty, or updates for a work that has been modified or installed by the recipient, or for the User Product in which it has been modified or installed. Access</w:t>
      </w:r>
      <w:r>
        <w:rPr>
          <w:rStyle w:val="a0"/>
          <w:rFonts w:ascii="Times New Roman" w:hAnsi="Times New Roman"/>
          <w:sz w:val="21"/>
        </w:rPr>
        <w:t xml:space="preserve">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w:t>
      </w:r>
      <w:r>
        <w:rPr>
          <w:rStyle w:val="a0"/>
          <w:rFonts w:ascii="Times New Roman" w:hAnsi="Times New Roman"/>
          <w:sz w:val="21"/>
        </w:rPr>
        <w:t>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w:t>
      </w:r>
      <w:r>
        <w:rPr>
          <w:rStyle w:val="a0"/>
          <w:rFonts w:ascii="Times New Roman" w:hAnsi="Times New Roman"/>
          <w:sz w:val="21"/>
        </w:rPr>
        <w:t>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w:t>
      </w:r>
      <w:r>
        <w:rPr>
          <w:rStyle w:val="a0"/>
          <w:rFonts w:ascii="Times New Roman" w:hAnsi="Times New Roman"/>
          <w:sz w:val="21"/>
        </w:rPr>
        <w:t>License, to the extent that they are valid under applicable law. If additional permissions apply only to part of the Program, that part may be used separately under those permissions, but the entire Program remains governed by this License without regard t</w:t>
      </w:r>
      <w:r>
        <w:rPr>
          <w:rStyle w:val="a0"/>
          <w:rFonts w:ascii="Times New Roman" w:hAnsi="Times New Roman"/>
          <w:sz w:val="21"/>
        </w:rPr>
        <w: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w:t>
      </w:r>
      <w:r>
        <w:rPr>
          <w:rStyle w:val="a0"/>
          <w:rFonts w:ascii="Times New Roman" w:hAnsi="Times New Roman"/>
          <w:sz w:val="21"/>
        </w:rPr>
        <w:t>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provision of this License, for material you add to a cov</w:t>
      </w:r>
      <w:r>
        <w:rPr>
          <w:rStyle w:val="a0"/>
          <w:rFonts w:ascii="Times New Roman" w:hAnsi="Times New Roman"/>
          <w:sz w:val="21"/>
        </w:rPr>
        <w:t>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w:t>
      </w:r>
      <w:r>
        <w:rPr>
          <w:rStyle w:val="a0"/>
          <w:rFonts w:ascii="Times New Roman" w:hAnsi="Times New Roman"/>
          <w:sz w:val="21"/>
        </w:rPr>
        <w:t>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w:t>
      </w:r>
      <w:r>
        <w:rPr>
          <w:rStyle w:val="a0"/>
          <w:rFonts w:ascii="Times New Roman" w:hAnsi="Times New Roman"/>
          <w:sz w:val="21"/>
        </w:rPr>
        <w:t>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w:t>
      </w:r>
      <w:r>
        <w:rPr>
          <w:rStyle w:val="a0"/>
          <w:rFonts w:ascii="Times New Roman" w:hAnsi="Times New Roman"/>
          <w:sz w:val="21"/>
        </w:rPr>
        <w:t>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w:t>
      </w:r>
      <w:r>
        <w:rPr>
          <w:rStyle w:val="a0"/>
          <w:rFonts w:ascii="Times New Roman" w:hAnsi="Times New Roman"/>
          <w:sz w:val="21"/>
        </w:rPr>
        <w:t>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w:t>
      </w:r>
      <w:r>
        <w:rPr>
          <w:rStyle w:val="a0"/>
          <w:rFonts w:ascii="Times New Roman" w:hAnsi="Times New Roman"/>
          <w:sz w:val="21"/>
        </w:rPr>
        <w:t>contains a notice stating that it is governed by this License along with a term that is a further restriction, you may remove that term. If a license document contains a further restriction but permits relicensing or conveying under this License, you may a</w:t>
      </w:r>
      <w:r>
        <w:rPr>
          <w:rStyle w:val="a0"/>
          <w:rFonts w:ascii="Times New Roman" w:hAnsi="Times New Roman"/>
          <w:sz w:val="21"/>
        </w:rPr>
        <w:t>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w:t>
      </w:r>
      <w:r>
        <w:rPr>
          <w:rStyle w:val="a0"/>
          <w:rFonts w:ascii="Times New Roman" w:hAnsi="Times New Roman"/>
          <w:sz w:val="21"/>
        </w:rPr>
        <w:t>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w:t>
      </w:r>
      <w:r>
        <w:rPr>
          <w:rStyle w:val="a0"/>
          <w:rFonts w:ascii="Times New Roman" w:hAnsi="Times New Roman"/>
          <w:sz w:val="21"/>
        </w:rPr>
        <w: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w:t>
      </w:r>
      <w:r>
        <w:rPr>
          <w:rStyle w:val="a0"/>
          <w:rFonts w:ascii="Times New Roman" w:hAnsi="Times New Roman"/>
          <w:sz w:val="21"/>
        </w:rPr>
        <w:t>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w:t>
      </w:r>
      <w:r>
        <w:rPr>
          <w:rStyle w:val="a0"/>
          <w:rFonts w:ascii="Times New Roman" w:hAnsi="Times New Roman"/>
          <w:sz w:val="21"/>
        </w:rPr>
        <w:t>,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w:t>
      </w:r>
      <w:r>
        <w:rPr>
          <w:rStyle w:val="a0"/>
          <w:rFonts w:ascii="Times New Roman" w:hAnsi="Times New Roman"/>
          <w:sz w:val="21"/>
        </w:rPr>
        <w:t xml:space="preserve"> from a particular copyright holder is reinstated permanently if the copyright holder notifies you of the violation by some reasonable means, this is the first time you have received notice of violation of this License (for any work) from that copyright ho</w:t>
      </w:r>
      <w:r>
        <w:rPr>
          <w:rStyle w:val="a0"/>
          <w:rFonts w:ascii="Times New Roman" w:hAnsi="Times New Roman"/>
          <w:sz w:val="21"/>
        </w:rPr>
        <w:t>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w:t>
      </w:r>
      <w:r>
        <w:rPr>
          <w:rStyle w:val="a0"/>
          <w:rFonts w:ascii="Times New Roman" w:hAnsi="Times New Roman"/>
          <w:sz w:val="21"/>
        </w:rPr>
        <w:t>rights from you under this License. If your rights hav</w:t>
      </w:r>
      <w:r>
        <w:rPr>
          <w:rStyle w:val="a0"/>
          <w:rFonts w:ascii="Times New Roman" w:hAnsi="Times New Roman"/>
          <w:sz w:val="21"/>
        </w:rPr>
        <w:t>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w:t>
      </w:r>
      <w:r>
        <w:rPr>
          <w:rStyle w:val="a0"/>
          <w:rFonts w:ascii="Times New Roman" w:hAnsi="Times New Roman"/>
          <w:sz w:val="21"/>
        </w:rPr>
        <w:t>y of the Program. Ancillary propagation of a covered work occurring solely as a consequence of using peer-to-peer transmission to receive a copy likewise does not require acceptance. However, nothing other than this License grants you permission to propaga</w:t>
      </w:r>
      <w:r>
        <w:rPr>
          <w:rStyle w:val="a0"/>
          <w:rFonts w:ascii="Times New Roman" w:hAnsi="Times New Roman"/>
          <w:sz w:val="21"/>
        </w:rPr>
        <w:t>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w:t>
      </w:r>
      <w:r>
        <w:rPr>
          <w:rStyle w:val="a0"/>
          <w:rFonts w:ascii="Times New Roman" w:hAnsi="Times New Roman"/>
          <w:sz w:val="21"/>
        </w:rPr>
        <w:t>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w:t>
      </w:r>
      <w:r>
        <w:rPr>
          <w:rStyle w:val="a0"/>
          <w:rFonts w:ascii="Times New Roman" w:hAnsi="Times New Roman"/>
          <w:sz w:val="21"/>
        </w:rPr>
        <w:t xml:space="preserve"> each party to that transaction who receives a copy of the work also receives whatever licenses to the work the party's predecessor in interest had or could give under the previous paragraph, plus a right to possession of the Corresponding Source of the wo</w:t>
      </w:r>
      <w:r>
        <w:rPr>
          <w:rStyle w:val="a0"/>
          <w:rFonts w:ascii="Times New Roman" w:hAnsi="Times New Roman"/>
          <w:sz w:val="21"/>
        </w:rPr>
        <w:t>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w:t>
      </w:r>
      <w:r>
        <w:rPr>
          <w:rStyle w:val="a0"/>
          <w:rFonts w:ascii="Times New Roman" w:hAnsi="Times New Roman"/>
          <w:sz w:val="21"/>
        </w:rPr>
        <w:t>se fee, royalty, or other charge for exercise of rights granted under this License, and you may not initiate litigation (including a cross-claim or counterclaim in a lawsuit) alleging that any patent claim is infringed by making, using, selling, offering f</w:t>
      </w:r>
      <w:r>
        <w:rPr>
          <w:rStyle w:val="a0"/>
          <w:rFonts w:ascii="Times New Roman" w:hAnsi="Times New Roman"/>
          <w:sz w:val="21"/>
        </w:rPr>
        <w:t>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w:t>
      </w:r>
      <w:r>
        <w:rPr>
          <w:rStyle w:val="a0"/>
          <w:rFonts w:ascii="Times New Roman" w:hAnsi="Times New Roman"/>
          <w:sz w:val="21"/>
        </w:rPr>
        <w:t>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w:t>
      </w:r>
      <w:r>
        <w:rPr>
          <w:rStyle w:val="a0"/>
          <w:rFonts w:ascii="Times New Roman" w:hAnsi="Times New Roman"/>
          <w:sz w:val="21"/>
        </w:rPr>
        <w:t>, or selling its contributor version, but do not include claims that would be infringed only as a consequence of further modification of the contributor version. For purposes of this definition, “control” includes the right to grant patent sublicenses in a</w:t>
      </w:r>
      <w:r>
        <w:rPr>
          <w:rStyle w:val="a0"/>
          <w:rFonts w:ascii="Times New Roman" w:hAnsi="Times New Roman"/>
          <w:sz w:val="21"/>
        </w:rPr>
        <w:t xml:space="preserve">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w:t>
      </w:r>
      <w:r>
        <w:rPr>
          <w:rStyle w:val="a0"/>
          <w:rFonts w:ascii="Times New Roman" w:hAnsi="Times New Roman"/>
          <w:sz w:val="21"/>
        </w:rPr>
        <w:t>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w:t>
      </w:r>
      <w:r>
        <w:rPr>
          <w:rStyle w:val="a0"/>
          <w:rFonts w:ascii="Times New Roman" w:hAnsi="Times New Roman"/>
          <w:sz w:val="21"/>
        </w:rPr>
        <w:t>denominated, not to enforce a patent (such as an express permission to practice a patent or c</w:t>
      </w:r>
      <w:r>
        <w:rPr>
          <w:rStyle w:val="a0"/>
          <w:rFonts w:ascii="Times New Roman" w:hAnsi="Times New Roman"/>
          <w:sz w:val="21"/>
        </w:rPr>
        <w:t>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w:t>
      </w:r>
      <w:r>
        <w:rPr>
          <w:rStyle w:val="a0"/>
          <w:rFonts w:ascii="Times New Roman" w:hAnsi="Times New Roman"/>
          <w:sz w:val="21"/>
        </w:rPr>
        <w:t>Corresponding Source of the work is not available for anyone to copy, free of charge and under the terms of this License, through a publicly available network server or other readily accessible means, then you must either (1) cause the Corresponding Source</w:t>
      </w:r>
      <w:r>
        <w:rPr>
          <w:rStyle w:val="a0"/>
          <w:rFonts w:ascii="Times New Roman" w:hAnsi="Times New Roman"/>
          <w:sz w:val="21"/>
        </w:rPr>
        <w:t xml:space="preserve"> to be so available, or (2) arrange to deprive yourself of the benefit of the patent license for this particular work, or (3) arrange, in a manner consistent with the requirements of this License, to extend the patent license to downstream recipients. “Kno</w:t>
      </w:r>
      <w:r>
        <w:rPr>
          <w:rStyle w:val="a0"/>
          <w:rFonts w:ascii="Times New Roman" w:hAnsi="Times New Roman"/>
          <w:sz w:val="21"/>
        </w:rPr>
        <w:t>wingly relying” means you have actual knowledge that, but for the patent license, your conveying the covered work in a country, or your recipient's use of the covered work in a country, would infringe one or more identifiable patents in that country that y</w:t>
      </w:r>
      <w:r>
        <w:rPr>
          <w:rStyle w:val="a0"/>
          <w:rFonts w:ascii="Times New Roman" w:hAnsi="Times New Roman"/>
          <w:sz w:val="21"/>
        </w:rPr>
        <w:t>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w:t>
      </w:r>
      <w:r>
        <w:rPr>
          <w:rStyle w:val="a0"/>
          <w:rFonts w:ascii="Times New Roman" w:hAnsi="Times New Roman"/>
          <w:sz w:val="21"/>
        </w:rPr>
        <w:t>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w:t>
      </w:r>
      <w:r>
        <w:rPr>
          <w:rStyle w:val="a0"/>
          <w:rFonts w:ascii="Times New Roman" w:hAnsi="Times New Roman"/>
          <w:sz w:val="21"/>
        </w:rPr>
        <w:t xml:space="preserve">t does not include within the scope of its coverage, prohibits the exercise of, or is conditioned on the non-exercise of one or more of the rights that are specifically granted under this License. You may not convey a covered work if you are a party to an </w:t>
      </w:r>
      <w:r>
        <w:rPr>
          <w:rStyle w:val="a0"/>
          <w:rFonts w:ascii="Times New Roman" w:hAnsi="Times New Roman"/>
          <w:sz w:val="21"/>
        </w:rPr>
        <w:t>arrangement with a third party that is in the business of distributing software, under which you make payment to the third party based on the extent of your activity of conveying the work, and under which the third party grants, to any of the parties who w</w:t>
      </w:r>
      <w:r>
        <w:rPr>
          <w:rStyle w:val="a0"/>
          <w:rFonts w:ascii="Times New Roman" w:hAnsi="Times New Roman"/>
          <w:sz w:val="21"/>
        </w:rPr>
        <w:t>ould receive the covered work from you, a discriminatory patent license (a) in connection with copies of the covered work conveyed by you (or copies made from those copies), or (b) primarily for and in connection with specific products or compilations that</w:t>
      </w:r>
      <w:r>
        <w:rPr>
          <w:rStyle w:val="a0"/>
          <w:rFonts w:ascii="Times New Roman" w:hAnsi="Times New Roman"/>
          <w:sz w:val="21"/>
        </w:rPr>
        <w:t xml:space="preserve">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w:t>
      </w:r>
      <w:r>
        <w:rPr>
          <w:rStyle w:val="a0"/>
          <w:rFonts w:ascii="Times New Roman" w:hAnsi="Times New Roman"/>
          <w:sz w:val="21"/>
        </w:rPr>
        <w:t xml:space="preserve">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w:t>
      </w:r>
      <w:r>
        <w:rPr>
          <w:rStyle w:val="a0"/>
          <w:rFonts w:ascii="Times New Roman" w:hAnsi="Times New Roman"/>
          <w:sz w:val="21"/>
        </w:rPr>
        <w:t>rom the conditions of this License. If you cannot convey a covered work so as to satisfy simultaneously your obligations under this License and any other pertinent obligations, then as a consequence you may not convey it at all. For example, if you agree t</w:t>
      </w:r>
      <w:r>
        <w:rPr>
          <w:rStyle w:val="a0"/>
          <w:rFonts w:ascii="Times New Roman" w:hAnsi="Times New Roman"/>
          <w:sz w:val="21"/>
        </w:rPr>
        <w: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w:t>
      </w:r>
      <w:r>
        <w:rPr>
          <w:rStyle w:val="a0"/>
          <w:rFonts w:ascii="Times New Roman" w:hAnsi="Times New Roman"/>
          <w:sz w:val="21"/>
        </w:rPr>
        <w:t>to co</w:t>
      </w:r>
      <w:r>
        <w:rPr>
          <w:rStyle w:val="a0"/>
          <w:rFonts w:ascii="Times New Roman" w:hAnsi="Times New Roman"/>
          <w:sz w:val="21"/>
        </w:rPr>
        <w:t xml:space="preserve">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w:t>
      </w:r>
      <w:r>
        <w:rPr>
          <w:rStyle w:val="a0"/>
          <w:rFonts w:ascii="Times New Roman" w:hAnsi="Times New Roman"/>
          <w:sz w:val="21"/>
        </w:rPr>
        <w:t>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w:t>
      </w:r>
      <w:r>
        <w:rPr>
          <w:rStyle w:val="a0"/>
          <w:rFonts w:ascii="Times New Roman" w:hAnsi="Times New Roman"/>
          <w:sz w:val="21"/>
        </w:rPr>
        <w:t>ion of following the terms and conditions either of that numbered version or of any later version published by the Free Software Foundation. If the Program does not specify a version number of the GNU General Public License,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w:t>
      </w:r>
      <w:r>
        <w:rPr>
          <w:rStyle w:val="a0"/>
          <w:rFonts w:ascii="Times New Roman" w:hAnsi="Times New Roman"/>
          <w:sz w:val="21"/>
        </w:rPr>
        <w:t xml:space="preserv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w:t>
      </w:r>
      <w:r>
        <w:rPr>
          <w:rStyle w:val="a0"/>
          <w:rFonts w:ascii="Times New Roman" w:hAnsi="Times New Roman"/>
          <w:sz w:val="21"/>
        </w:rPr>
        <w:t>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w:t>
      </w:r>
      <w:r>
        <w:rPr>
          <w:rStyle w:val="a0"/>
          <w:rFonts w:ascii="Times New Roman" w:hAnsi="Times New Roman"/>
          <w:sz w:val="21"/>
        </w:rPr>
        <w:t xml:space="preserve">E LIABLE TO YOU FOR DAMAGES, INCLUDING ANY GENERAL, SPECIAL, INCIDENTAL OR CONSEQUENTIAL DAMAGES ARISING OUT OF THE USE OR INABILITY TO USE THE PROGRAM (INCLUDING BUT NOT LIMITED TO LOSS OF DATA OR DATA BEING RENDERED INACCURATE OR LOSSES SUSTAINED BY YOU </w:t>
      </w:r>
      <w:r>
        <w:rPr>
          <w:rStyle w:val="a0"/>
          <w:rFonts w:ascii="Times New Roman" w:hAnsi="Times New Roman"/>
          <w:sz w:val="21"/>
        </w:rPr>
        <w:t>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w:t>
      </w:r>
      <w:r>
        <w:rPr>
          <w:rStyle w:val="a0"/>
          <w:rFonts w:ascii="Times New Roman" w:hAnsi="Times New Roman"/>
          <w:sz w:val="21"/>
        </w:rPr>
        <w:t xml:space="preserve">n of liability provided above cannot be given local legal effect according to their terms, reviewing courts shall apply local law that most closely approximates an absolute waiver of all civil liability in connection with the Program, unless a warranty or </w:t>
      </w:r>
      <w:r>
        <w:rPr>
          <w:rStyle w:val="a0"/>
          <w:rFonts w:ascii="Times New Roman" w:hAnsi="Times New Roman"/>
          <w:sz w:val="21"/>
        </w:rPr>
        <w:t>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w:t>
      </w:r>
      <w:r>
        <w:rPr>
          <w:rStyle w:val="a0"/>
          <w:rFonts w:ascii="Times New Roman" w:hAnsi="Times New Roman"/>
          <w:sz w:val="21"/>
        </w:rPr>
        <w:t>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w:t>
      </w:r>
      <w:r>
        <w:rPr>
          <w:rStyle w:val="a0"/>
          <w:rFonts w:ascii="Times New Roman" w:hAnsi="Times New Roman"/>
          <w:sz w:val="21"/>
        </w:rPr>
        <w:t>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w:t>
      </w:r>
      <w:r>
        <w:rPr>
          <w:rStyle w:val="a0"/>
          <w:rFonts w:ascii="Times New Roman" w:hAnsi="Times New Roman"/>
          <w:sz w:val="21"/>
        </w:rPr>
        <w:t xml:space="preserve">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you work as a programmer) or school, if any, to sign a “copyright disclaimer” for the program, if necessary. For more information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w:t>
      </w:r>
      <w:r>
        <w:rPr>
          <w:rStyle w:val="a0"/>
          <w:rFonts w:ascii="Times New Roman" w:hAnsi="Times New Roman"/>
          <w:sz w:val="21"/>
        </w:rPr>
        <w:t>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