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D885" w14:textId="77777777" w:rsidR="00922EBF" w:rsidRPr="00922EBF" w:rsidRDefault="00922EBF" w:rsidP="00922EBF">
      <w:pPr>
        <w:rPr>
          <w:rFonts w:cs="Arial"/>
        </w:rPr>
      </w:pPr>
    </w:p>
    <w:p w14:paraId="26510A22" w14:textId="77777777" w:rsidR="00602C0E" w:rsidRDefault="009758FB">
      <w:pPr>
        <w:spacing w:line="420" w:lineRule="exact"/>
        <w:jc w:val="center"/>
      </w:pPr>
      <w:r>
        <w:rPr>
          <w:b/>
          <w:sz w:val="32"/>
        </w:rPr>
        <w:t>OPEN SOURCE SOFTWARE NOTICE</w:t>
      </w:r>
    </w:p>
    <w:p w14:paraId="0DFE8D73" w14:textId="77777777" w:rsidR="00602C0E" w:rsidRDefault="00602C0E">
      <w:pPr>
        <w:spacing w:line="420" w:lineRule="exact"/>
        <w:jc w:val="center"/>
      </w:pPr>
    </w:p>
    <w:p w14:paraId="7985391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ECDA31" w14:textId="77777777" w:rsidR="00602C0E" w:rsidRDefault="00602C0E">
      <w:pPr>
        <w:spacing w:line="420" w:lineRule="exact"/>
        <w:jc w:val="both"/>
      </w:pPr>
    </w:p>
    <w:p w14:paraId="477B366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CE22A5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B8006AD" w14:textId="77777777" w:rsidR="00602C0E" w:rsidRDefault="00602C0E">
      <w:pPr>
        <w:spacing w:line="420" w:lineRule="exact"/>
        <w:jc w:val="both"/>
      </w:pPr>
    </w:p>
    <w:p w14:paraId="298D1356" w14:textId="77777777" w:rsidR="00602C0E" w:rsidRDefault="009758FB">
      <w:r>
        <w:rPr>
          <w:b/>
          <w:sz w:val="32"/>
        </w:rPr>
        <w:t>Copyright Notice and License Texts</w:t>
      </w:r>
    </w:p>
    <w:p w14:paraId="242B80B8" w14:textId="77777777" w:rsidR="00602C0E" w:rsidRDefault="009758FB">
      <w:pPr>
        <w:spacing w:line="240" w:lineRule="auto"/>
      </w:pPr>
      <w:r>
        <w:rPr>
          <w:b/>
        </w:rPr>
        <w:t xml:space="preserve">Software: </w:t>
      </w:r>
      <w:r>
        <w:rPr>
          <w:rFonts w:ascii="微软雅黑" w:hAnsi="微软雅黑"/>
        </w:rPr>
        <w:t>cjkuni-uming-fonts 0.2.20080216.1</w:t>
      </w:r>
    </w:p>
    <w:p w14:paraId="33F5C858" w14:textId="77777777" w:rsidR="00602C0E" w:rsidRDefault="009758FB">
      <w:pPr>
        <w:spacing w:line="420" w:lineRule="exact"/>
      </w:pPr>
      <w:r>
        <w:rPr>
          <w:b/>
        </w:rPr>
        <w:t>Copyright notice:</w:t>
      </w:r>
      <w:r>
        <w:rPr>
          <w:sz w:val="18"/>
        </w:rPr>
        <w:t xml:space="preserve"> </w:t>
      </w:r>
    </w:p>
    <w:p w14:paraId="7713A5F7" w14:textId="77777777" w:rsidR="00602C0E" w:rsidRDefault="009758FB">
      <w:pPr>
        <w:spacing w:line="420" w:lineRule="exact"/>
      </w:pPr>
      <w:r>
        <w:rPr>
          <w:rFonts w:ascii="宋体" w:hAnsi="宋体"/>
          <w:sz w:val="22"/>
        </w:rPr>
        <w:t>Copyright (c) 1999 Arphic Technology Co., Ltd.</w:t>
      </w:r>
      <w:r>
        <w:rPr>
          <w:rFonts w:ascii="宋体" w:hAnsi="宋体"/>
          <w:sz w:val="22"/>
        </w:rPr>
        <w:br/>
      </w:r>
    </w:p>
    <w:p w14:paraId="47D2F84E" w14:textId="77777777" w:rsidR="00602C0E" w:rsidRDefault="009758FB">
      <w:pPr>
        <w:spacing w:line="420" w:lineRule="exact"/>
      </w:pPr>
      <w:r>
        <w:rPr>
          <w:b/>
          <w:sz w:val="24"/>
        </w:rPr>
        <w:t xml:space="preserve">License: </w:t>
      </w:r>
      <w:r>
        <w:t>Arphic</w:t>
      </w:r>
    </w:p>
    <w:p w14:paraId="30A25BE1" w14:textId="77777777" w:rsidR="00AA1E92" w:rsidRDefault="00AA1E92" w:rsidP="00AA1E92">
      <w:pPr>
        <w:spacing w:line="420" w:lineRule="exact"/>
      </w:pPr>
      <w:r>
        <w:t>ARPHIC PUBLIC LICENSE</w:t>
      </w:r>
    </w:p>
    <w:p w14:paraId="5FABA6CB" w14:textId="77777777" w:rsidR="00AA1E92" w:rsidRDefault="00AA1E92" w:rsidP="00AA1E92">
      <w:pPr>
        <w:spacing w:line="420" w:lineRule="exact"/>
      </w:pPr>
    </w:p>
    <w:p w14:paraId="572AB4B4" w14:textId="77777777" w:rsidR="00AA1E92" w:rsidRDefault="00AA1E92" w:rsidP="00AA1E92">
      <w:pPr>
        <w:spacing w:line="420" w:lineRule="exact"/>
      </w:pPr>
      <w:r>
        <w:t>Copyright (C) 1999 Arphic Technology Co., Ltd.</w:t>
      </w:r>
    </w:p>
    <w:p w14:paraId="1C633A01" w14:textId="77777777" w:rsidR="00AA1E92" w:rsidRDefault="00AA1E92" w:rsidP="00AA1E92">
      <w:pPr>
        <w:spacing w:line="420" w:lineRule="exact"/>
      </w:pPr>
      <w:r>
        <w:t>11Fl. No.168, Yung Chi Rd., Taipei, 110 Taiwan</w:t>
      </w:r>
    </w:p>
    <w:p w14:paraId="25B4FF53" w14:textId="77777777" w:rsidR="00AA1E92" w:rsidRDefault="00AA1E92" w:rsidP="00AA1E92">
      <w:pPr>
        <w:spacing w:line="420" w:lineRule="exact"/>
      </w:pPr>
      <w:r>
        <w:t>All rights reserved except as specified below.</w:t>
      </w:r>
    </w:p>
    <w:p w14:paraId="2BB3C727" w14:textId="77777777" w:rsidR="00AA1E92" w:rsidRDefault="00AA1E92" w:rsidP="00AA1E92">
      <w:pPr>
        <w:spacing w:line="420" w:lineRule="exact"/>
      </w:pPr>
    </w:p>
    <w:p w14:paraId="2AEBFF42" w14:textId="77777777" w:rsidR="00AA1E92" w:rsidRDefault="00AA1E92" w:rsidP="00AA1E92">
      <w:pPr>
        <w:spacing w:line="420" w:lineRule="exact"/>
      </w:pPr>
      <w:r>
        <w:t>Everyone is permitted to copy and distribute verbatim copies of this license</w:t>
      </w:r>
    </w:p>
    <w:p w14:paraId="3AAC4385" w14:textId="77777777" w:rsidR="00AA1E92" w:rsidRDefault="00AA1E92" w:rsidP="00AA1E92">
      <w:pPr>
        <w:spacing w:line="420" w:lineRule="exact"/>
      </w:pPr>
      <w:r>
        <w:t>document, but changing it is forbidden.</w:t>
      </w:r>
    </w:p>
    <w:p w14:paraId="7DA71629" w14:textId="77777777" w:rsidR="00AA1E92" w:rsidRDefault="00AA1E92" w:rsidP="00AA1E92">
      <w:pPr>
        <w:spacing w:line="420" w:lineRule="exact"/>
      </w:pPr>
    </w:p>
    <w:p w14:paraId="0E0A22BA" w14:textId="77777777" w:rsidR="00AA1E92" w:rsidRDefault="00AA1E92" w:rsidP="00AA1E92">
      <w:pPr>
        <w:spacing w:line="420" w:lineRule="exact"/>
      </w:pPr>
      <w:r>
        <w:t>Preamble</w:t>
      </w:r>
    </w:p>
    <w:p w14:paraId="35E2E88D" w14:textId="77777777" w:rsidR="00AA1E92" w:rsidRDefault="00AA1E92" w:rsidP="00AA1E92">
      <w:pPr>
        <w:spacing w:line="420" w:lineRule="exact"/>
      </w:pPr>
    </w:p>
    <w:p w14:paraId="5D003ECA" w14:textId="77777777" w:rsidR="00AA1E92" w:rsidRDefault="00AA1E92" w:rsidP="00AA1E92">
      <w:pPr>
        <w:spacing w:line="420" w:lineRule="exact"/>
      </w:pPr>
      <w:r>
        <w:t xml:space="preserve">   The licenses for most software are designed to take away your freedom to share and</w:t>
      </w:r>
    </w:p>
    <w:p w14:paraId="6D75B5DA" w14:textId="77777777" w:rsidR="00AA1E92" w:rsidRDefault="00AA1E92" w:rsidP="00AA1E92">
      <w:pPr>
        <w:spacing w:line="420" w:lineRule="exact"/>
      </w:pPr>
      <w:r>
        <w:t xml:space="preserve">   change it. By contrast, the ARPHIC PUBLIC LICENSE specifically permits and</w:t>
      </w:r>
    </w:p>
    <w:p w14:paraId="57CE70AB" w14:textId="77777777" w:rsidR="00AA1E92" w:rsidRDefault="00AA1E92" w:rsidP="00AA1E92">
      <w:pPr>
        <w:spacing w:line="420" w:lineRule="exact"/>
      </w:pPr>
      <w:r>
        <w:t xml:space="preserve">   encourages you to use this software, provided that you give the recipients all the</w:t>
      </w:r>
    </w:p>
    <w:p w14:paraId="25C52F5B" w14:textId="77777777" w:rsidR="00AA1E92" w:rsidRDefault="00AA1E92" w:rsidP="00AA1E92">
      <w:pPr>
        <w:spacing w:line="420" w:lineRule="exact"/>
      </w:pPr>
      <w:r>
        <w:t xml:space="preserve">   rights that we gave you and make sure they can get the modifications of this</w:t>
      </w:r>
    </w:p>
    <w:p w14:paraId="18B68ABB" w14:textId="77777777" w:rsidR="00AA1E92" w:rsidRDefault="00AA1E92" w:rsidP="00AA1E92">
      <w:pPr>
        <w:spacing w:line="420" w:lineRule="exact"/>
      </w:pPr>
      <w:r>
        <w:t xml:space="preserve">   software.</w:t>
      </w:r>
    </w:p>
    <w:p w14:paraId="2DF4E527" w14:textId="77777777" w:rsidR="00AA1E92" w:rsidRDefault="00AA1E92" w:rsidP="00AA1E92">
      <w:pPr>
        <w:spacing w:line="420" w:lineRule="exact"/>
      </w:pPr>
    </w:p>
    <w:p w14:paraId="2707CC01" w14:textId="77777777" w:rsidR="00AA1E92" w:rsidRDefault="00AA1E92" w:rsidP="00AA1E92">
      <w:pPr>
        <w:spacing w:line="420" w:lineRule="exact"/>
      </w:pPr>
      <w:r>
        <w:t>Legal Terms</w:t>
      </w:r>
    </w:p>
    <w:p w14:paraId="712A1D19" w14:textId="77777777" w:rsidR="00AA1E92" w:rsidRDefault="00AA1E92" w:rsidP="00AA1E92">
      <w:pPr>
        <w:spacing w:line="420" w:lineRule="exact"/>
      </w:pPr>
    </w:p>
    <w:p w14:paraId="77AB4702" w14:textId="77777777" w:rsidR="00AA1E92" w:rsidRDefault="00AA1E92" w:rsidP="00AA1E92">
      <w:pPr>
        <w:spacing w:line="420" w:lineRule="exact"/>
      </w:pPr>
      <w:r>
        <w:t>0. Definitions:</w:t>
      </w:r>
    </w:p>
    <w:p w14:paraId="00D00C8B" w14:textId="77777777" w:rsidR="00AA1E92" w:rsidRDefault="00AA1E92" w:rsidP="00AA1E92">
      <w:pPr>
        <w:spacing w:line="420" w:lineRule="exact"/>
      </w:pPr>
      <w:r>
        <w:t xml:space="preserve">   Throughout this License, "Font" means the TrueType fonts "AR PL Mingti2L Big5",</w:t>
      </w:r>
    </w:p>
    <w:p w14:paraId="487DEADD" w14:textId="77777777" w:rsidR="00AA1E92" w:rsidRDefault="00AA1E92" w:rsidP="00AA1E92">
      <w:pPr>
        <w:spacing w:line="420" w:lineRule="exact"/>
      </w:pPr>
      <w:r>
        <w:t xml:space="preserve">   "AR PL KaitiM Big5" (BIG-5 character set) and "AR PL SungtiL GB", "AR PL KaitiM</w:t>
      </w:r>
    </w:p>
    <w:p w14:paraId="21A80D3C" w14:textId="77777777" w:rsidR="00AA1E92" w:rsidRDefault="00AA1E92" w:rsidP="00AA1E92">
      <w:pPr>
        <w:spacing w:line="420" w:lineRule="exact"/>
      </w:pPr>
      <w:r>
        <w:t xml:space="preserve">   GB" (GB character set) which are originally distributed by Arphic, and the</w:t>
      </w:r>
    </w:p>
    <w:p w14:paraId="471079C8" w14:textId="77777777" w:rsidR="00AA1E92" w:rsidRDefault="00AA1E92" w:rsidP="00AA1E92">
      <w:pPr>
        <w:spacing w:line="420" w:lineRule="exact"/>
      </w:pPr>
      <w:r>
        <w:t xml:space="preserve">   derivatives of those fonts created through any modification including modifying</w:t>
      </w:r>
    </w:p>
    <w:p w14:paraId="5E1CD654" w14:textId="77777777" w:rsidR="00AA1E92" w:rsidRDefault="00AA1E92" w:rsidP="00AA1E92">
      <w:pPr>
        <w:spacing w:line="420" w:lineRule="exact"/>
      </w:pPr>
      <w:r>
        <w:t xml:space="preserve">   glyph, reordering glyph, converting format, changing font name, or adding/deleting</w:t>
      </w:r>
    </w:p>
    <w:p w14:paraId="13574B35" w14:textId="77777777" w:rsidR="00AA1E92" w:rsidRDefault="00AA1E92" w:rsidP="00AA1E92">
      <w:pPr>
        <w:spacing w:line="420" w:lineRule="exact"/>
      </w:pPr>
      <w:r>
        <w:t xml:space="preserve">   some characters in/from glyph table.</w:t>
      </w:r>
    </w:p>
    <w:p w14:paraId="16ECD8F1" w14:textId="77777777" w:rsidR="00AA1E92" w:rsidRDefault="00AA1E92" w:rsidP="00AA1E92">
      <w:pPr>
        <w:spacing w:line="420" w:lineRule="exact"/>
      </w:pPr>
    </w:p>
    <w:p w14:paraId="174B613B" w14:textId="77777777" w:rsidR="00AA1E92" w:rsidRDefault="00AA1E92" w:rsidP="00AA1E92">
      <w:pPr>
        <w:spacing w:line="420" w:lineRule="exact"/>
      </w:pPr>
      <w:r>
        <w:t xml:space="preserve">   "PL" means "Public License".</w:t>
      </w:r>
    </w:p>
    <w:p w14:paraId="41DDD971" w14:textId="77777777" w:rsidR="00AA1E92" w:rsidRDefault="00AA1E92" w:rsidP="00AA1E92">
      <w:pPr>
        <w:spacing w:line="420" w:lineRule="exact"/>
      </w:pPr>
    </w:p>
    <w:p w14:paraId="76EBA90D" w14:textId="77777777" w:rsidR="00AA1E92" w:rsidRDefault="00AA1E92" w:rsidP="00AA1E92">
      <w:pPr>
        <w:spacing w:line="420" w:lineRule="exact"/>
      </w:pPr>
      <w:r>
        <w:t xml:space="preserve">   "Copyright Holder" means whoever is named in the copyright or copyrights for the</w:t>
      </w:r>
    </w:p>
    <w:p w14:paraId="49C1523B" w14:textId="77777777" w:rsidR="00AA1E92" w:rsidRDefault="00AA1E92" w:rsidP="00AA1E92">
      <w:pPr>
        <w:spacing w:line="420" w:lineRule="exact"/>
      </w:pPr>
      <w:r>
        <w:t xml:space="preserve">   Font.</w:t>
      </w:r>
    </w:p>
    <w:p w14:paraId="187C7AAD" w14:textId="77777777" w:rsidR="00AA1E92" w:rsidRDefault="00AA1E92" w:rsidP="00AA1E92">
      <w:pPr>
        <w:spacing w:line="420" w:lineRule="exact"/>
      </w:pPr>
    </w:p>
    <w:p w14:paraId="7A7AFF22" w14:textId="77777777" w:rsidR="00AA1E92" w:rsidRDefault="00AA1E92" w:rsidP="00AA1E92">
      <w:pPr>
        <w:spacing w:line="420" w:lineRule="exact"/>
      </w:pPr>
      <w:r>
        <w:t xml:space="preserve">   "You" means the licensee, or person copying, redistributing or modifying the Font.</w:t>
      </w:r>
    </w:p>
    <w:p w14:paraId="5B9AB5B5" w14:textId="77777777" w:rsidR="00AA1E92" w:rsidRDefault="00AA1E92" w:rsidP="00AA1E92">
      <w:pPr>
        <w:spacing w:line="420" w:lineRule="exact"/>
      </w:pPr>
    </w:p>
    <w:p w14:paraId="5939D26B" w14:textId="77777777" w:rsidR="00AA1E92" w:rsidRDefault="00AA1E92" w:rsidP="00AA1E92">
      <w:pPr>
        <w:spacing w:line="420" w:lineRule="exact"/>
      </w:pPr>
      <w:r>
        <w:t xml:space="preserve">   "Freely Available" means that you have the freedom to copy or modify the Font as</w:t>
      </w:r>
    </w:p>
    <w:p w14:paraId="1A4A41C5" w14:textId="77777777" w:rsidR="00AA1E92" w:rsidRDefault="00AA1E92" w:rsidP="00AA1E92">
      <w:pPr>
        <w:spacing w:line="420" w:lineRule="exact"/>
      </w:pPr>
      <w:r>
        <w:t xml:space="preserve">   well as redistribute copies of the Font under the same conditions you received,</w:t>
      </w:r>
    </w:p>
    <w:p w14:paraId="2DC9CF73" w14:textId="77777777" w:rsidR="00AA1E92" w:rsidRDefault="00AA1E92" w:rsidP="00AA1E92">
      <w:pPr>
        <w:spacing w:line="420" w:lineRule="exact"/>
      </w:pPr>
      <w:r>
        <w:t xml:space="preserve">   not price. If you wish, you can charge for this service.</w:t>
      </w:r>
    </w:p>
    <w:p w14:paraId="3228410D" w14:textId="77777777" w:rsidR="00AA1E92" w:rsidRDefault="00AA1E92" w:rsidP="00AA1E92">
      <w:pPr>
        <w:spacing w:line="420" w:lineRule="exact"/>
      </w:pPr>
    </w:p>
    <w:p w14:paraId="4D545422" w14:textId="77777777" w:rsidR="00AA1E92" w:rsidRDefault="00AA1E92" w:rsidP="00AA1E92">
      <w:pPr>
        <w:spacing w:line="420" w:lineRule="exact"/>
      </w:pPr>
      <w:r>
        <w:t>1. Copying &amp; Distribution</w:t>
      </w:r>
    </w:p>
    <w:p w14:paraId="372C6FF9" w14:textId="77777777" w:rsidR="00AA1E92" w:rsidRDefault="00AA1E92" w:rsidP="00AA1E92">
      <w:pPr>
        <w:spacing w:line="420" w:lineRule="exact"/>
      </w:pPr>
    </w:p>
    <w:p w14:paraId="3ED07235" w14:textId="77777777" w:rsidR="00AA1E92" w:rsidRDefault="00AA1E92" w:rsidP="00AA1E92">
      <w:pPr>
        <w:spacing w:line="420" w:lineRule="exact"/>
      </w:pPr>
      <w:r>
        <w:t xml:space="preserve">   You may copy and distribute verbatim copies of this Font in any medium, without</w:t>
      </w:r>
    </w:p>
    <w:p w14:paraId="5DBA316C" w14:textId="77777777" w:rsidR="00AA1E92" w:rsidRDefault="00AA1E92" w:rsidP="00AA1E92">
      <w:pPr>
        <w:spacing w:line="420" w:lineRule="exact"/>
      </w:pPr>
      <w:r>
        <w:t xml:space="preserve">   restriction, provided that you retain this license file (ARPHICPL.TXT) unaltered</w:t>
      </w:r>
    </w:p>
    <w:p w14:paraId="4B06D1BA" w14:textId="77777777" w:rsidR="00AA1E92" w:rsidRDefault="00AA1E92" w:rsidP="00AA1E92">
      <w:pPr>
        <w:spacing w:line="420" w:lineRule="exact"/>
      </w:pPr>
      <w:r>
        <w:t xml:space="preserve">   in all copies.</w:t>
      </w:r>
    </w:p>
    <w:p w14:paraId="5FA8B013" w14:textId="77777777" w:rsidR="00AA1E92" w:rsidRDefault="00AA1E92" w:rsidP="00AA1E92">
      <w:pPr>
        <w:spacing w:line="420" w:lineRule="exact"/>
      </w:pPr>
    </w:p>
    <w:p w14:paraId="6577AB22" w14:textId="77777777" w:rsidR="00AA1E92" w:rsidRDefault="00AA1E92" w:rsidP="00AA1E92">
      <w:pPr>
        <w:spacing w:line="420" w:lineRule="exact"/>
      </w:pPr>
      <w:r>
        <w:t>2. Modification</w:t>
      </w:r>
    </w:p>
    <w:p w14:paraId="3AED1636" w14:textId="77777777" w:rsidR="00AA1E92" w:rsidRDefault="00AA1E92" w:rsidP="00AA1E92">
      <w:pPr>
        <w:spacing w:line="420" w:lineRule="exact"/>
      </w:pPr>
    </w:p>
    <w:p w14:paraId="3479EDCF" w14:textId="77777777" w:rsidR="00AA1E92" w:rsidRDefault="00AA1E92" w:rsidP="00AA1E92">
      <w:pPr>
        <w:spacing w:line="420" w:lineRule="exact"/>
      </w:pPr>
      <w:r>
        <w:t xml:space="preserve">   You may otherwise modify your copy of this Font in any way, including modifying</w:t>
      </w:r>
    </w:p>
    <w:p w14:paraId="44A4F005" w14:textId="77777777" w:rsidR="00AA1E92" w:rsidRDefault="00AA1E92" w:rsidP="00AA1E92">
      <w:pPr>
        <w:spacing w:line="420" w:lineRule="exact"/>
      </w:pPr>
      <w:r>
        <w:t xml:space="preserve">   glyph, reordering glyph, converting format, changing font name, or adding/deleting</w:t>
      </w:r>
    </w:p>
    <w:p w14:paraId="0698D725" w14:textId="77777777" w:rsidR="00AA1E92" w:rsidRDefault="00AA1E92" w:rsidP="00AA1E92">
      <w:pPr>
        <w:spacing w:line="420" w:lineRule="exact"/>
      </w:pPr>
      <w:r>
        <w:t xml:space="preserve">   some characters in/from glyph table, and copy and distribute such modifications</w:t>
      </w:r>
    </w:p>
    <w:p w14:paraId="30826C6D" w14:textId="77777777" w:rsidR="00AA1E92" w:rsidRDefault="00AA1E92" w:rsidP="00AA1E92">
      <w:pPr>
        <w:spacing w:line="420" w:lineRule="exact"/>
      </w:pPr>
      <w:r>
        <w:t xml:space="preserve">   under the terms of Section 1 above, provided that the following conditions are</w:t>
      </w:r>
    </w:p>
    <w:p w14:paraId="16865E1A" w14:textId="77777777" w:rsidR="00AA1E92" w:rsidRDefault="00AA1E92" w:rsidP="00AA1E92">
      <w:pPr>
        <w:spacing w:line="420" w:lineRule="exact"/>
      </w:pPr>
      <w:r>
        <w:t xml:space="preserve">   met:</w:t>
      </w:r>
    </w:p>
    <w:p w14:paraId="3BD4D061" w14:textId="77777777" w:rsidR="00AA1E92" w:rsidRDefault="00AA1E92" w:rsidP="00AA1E92">
      <w:pPr>
        <w:spacing w:line="420" w:lineRule="exact"/>
      </w:pPr>
    </w:p>
    <w:p w14:paraId="6E4AF745" w14:textId="77777777" w:rsidR="00AA1E92" w:rsidRDefault="00AA1E92" w:rsidP="00AA1E92">
      <w:pPr>
        <w:spacing w:line="420" w:lineRule="exact"/>
      </w:pPr>
      <w:r>
        <w:t xml:space="preserve">   a) You must insert a prominent notice in each modified file stating how and when</w:t>
      </w:r>
    </w:p>
    <w:p w14:paraId="4CFD10B2" w14:textId="77777777" w:rsidR="00AA1E92" w:rsidRDefault="00AA1E92" w:rsidP="00AA1E92">
      <w:pPr>
        <w:spacing w:line="420" w:lineRule="exact"/>
      </w:pPr>
      <w:r>
        <w:t xml:space="preserve">   you changed that file.</w:t>
      </w:r>
    </w:p>
    <w:p w14:paraId="2376559B" w14:textId="77777777" w:rsidR="00AA1E92" w:rsidRDefault="00AA1E92" w:rsidP="00AA1E92">
      <w:pPr>
        <w:spacing w:line="420" w:lineRule="exact"/>
      </w:pPr>
    </w:p>
    <w:p w14:paraId="0DBEE617" w14:textId="77777777" w:rsidR="00AA1E92" w:rsidRDefault="00AA1E92" w:rsidP="00AA1E92">
      <w:pPr>
        <w:spacing w:line="420" w:lineRule="exact"/>
      </w:pPr>
      <w:r>
        <w:t xml:space="preserve">   b) You must make such modifications Freely Available as a whole to all third</w:t>
      </w:r>
    </w:p>
    <w:p w14:paraId="6F8DBE78" w14:textId="77777777" w:rsidR="00AA1E92" w:rsidRDefault="00AA1E92" w:rsidP="00AA1E92">
      <w:pPr>
        <w:spacing w:line="420" w:lineRule="exact"/>
      </w:pPr>
      <w:r>
        <w:t xml:space="preserve">   parties under the terms of this License, such as by offering access to copy the</w:t>
      </w:r>
    </w:p>
    <w:p w14:paraId="2BD0F1B0" w14:textId="77777777" w:rsidR="00AA1E92" w:rsidRDefault="00AA1E92" w:rsidP="00AA1E92">
      <w:pPr>
        <w:spacing w:line="420" w:lineRule="exact"/>
      </w:pPr>
      <w:r>
        <w:t xml:space="preserve">   modifications from a designated place, or distributing the modifications on a</w:t>
      </w:r>
    </w:p>
    <w:p w14:paraId="09D4BC97" w14:textId="77777777" w:rsidR="00AA1E92" w:rsidRDefault="00AA1E92" w:rsidP="00AA1E92">
      <w:pPr>
        <w:spacing w:line="420" w:lineRule="exact"/>
      </w:pPr>
      <w:r>
        <w:t xml:space="preserve">   medium customarily used for software interchange.</w:t>
      </w:r>
    </w:p>
    <w:p w14:paraId="4153A38E" w14:textId="77777777" w:rsidR="00AA1E92" w:rsidRDefault="00AA1E92" w:rsidP="00AA1E92">
      <w:pPr>
        <w:spacing w:line="420" w:lineRule="exact"/>
      </w:pPr>
    </w:p>
    <w:p w14:paraId="40B648FD" w14:textId="77777777" w:rsidR="00AA1E92" w:rsidRDefault="00AA1E92" w:rsidP="00AA1E92">
      <w:pPr>
        <w:spacing w:line="420" w:lineRule="exact"/>
      </w:pPr>
      <w:r>
        <w:t xml:space="preserve">   c) If the modified fonts normally reads commands interactively when run, you must</w:t>
      </w:r>
    </w:p>
    <w:p w14:paraId="2C1AF9EA" w14:textId="77777777" w:rsidR="00AA1E92" w:rsidRDefault="00AA1E92" w:rsidP="00AA1E92">
      <w:pPr>
        <w:spacing w:line="420" w:lineRule="exact"/>
      </w:pPr>
      <w:r>
        <w:t xml:space="preserve">   cause it, when started running for such interactive use in the most ordinary way,</w:t>
      </w:r>
    </w:p>
    <w:p w14:paraId="21F23DFB" w14:textId="77777777" w:rsidR="00AA1E92" w:rsidRDefault="00AA1E92" w:rsidP="00AA1E92">
      <w:pPr>
        <w:spacing w:line="420" w:lineRule="exact"/>
      </w:pPr>
      <w:r>
        <w:t xml:space="preserve">   to print or display an announcement including an appropriate copyright notice and</w:t>
      </w:r>
    </w:p>
    <w:p w14:paraId="654093F5" w14:textId="77777777" w:rsidR="00AA1E92" w:rsidRDefault="00AA1E92" w:rsidP="00AA1E92">
      <w:pPr>
        <w:spacing w:line="420" w:lineRule="exact"/>
      </w:pPr>
      <w:r>
        <w:t xml:space="preserve">   a notice that there is no warranty (or else, saying that you provide a warranty)</w:t>
      </w:r>
    </w:p>
    <w:p w14:paraId="79790CAB" w14:textId="77777777" w:rsidR="00AA1E92" w:rsidRDefault="00AA1E92" w:rsidP="00AA1E92">
      <w:pPr>
        <w:spacing w:line="420" w:lineRule="exact"/>
      </w:pPr>
      <w:r>
        <w:t xml:space="preserve">   and that users may redistribute the Font under these conditions, and telling the</w:t>
      </w:r>
    </w:p>
    <w:p w14:paraId="33E80730" w14:textId="77777777" w:rsidR="00AA1E92" w:rsidRDefault="00AA1E92" w:rsidP="00AA1E92">
      <w:pPr>
        <w:spacing w:line="420" w:lineRule="exact"/>
      </w:pPr>
      <w:r>
        <w:t xml:space="preserve">   user how to view a copy of this License.</w:t>
      </w:r>
    </w:p>
    <w:p w14:paraId="67689B12" w14:textId="77777777" w:rsidR="00AA1E92" w:rsidRDefault="00AA1E92" w:rsidP="00AA1E92">
      <w:pPr>
        <w:spacing w:line="420" w:lineRule="exact"/>
      </w:pPr>
    </w:p>
    <w:p w14:paraId="3311EB30" w14:textId="77777777" w:rsidR="00AA1E92" w:rsidRDefault="00AA1E92" w:rsidP="00AA1E92">
      <w:pPr>
        <w:spacing w:line="420" w:lineRule="exact"/>
      </w:pPr>
      <w:r>
        <w:t xml:space="preserve">   These requirements apply to the modified work as a whole. If identifiable sections</w:t>
      </w:r>
    </w:p>
    <w:p w14:paraId="51786E9F" w14:textId="77777777" w:rsidR="00AA1E92" w:rsidRDefault="00AA1E92" w:rsidP="00AA1E92">
      <w:pPr>
        <w:spacing w:line="420" w:lineRule="exact"/>
      </w:pPr>
      <w:r>
        <w:t xml:space="preserve">   of that work are not derived from the Font, and can be reasonably considered</w:t>
      </w:r>
    </w:p>
    <w:p w14:paraId="1438AFF8" w14:textId="77777777" w:rsidR="00AA1E92" w:rsidRDefault="00AA1E92" w:rsidP="00AA1E92">
      <w:pPr>
        <w:spacing w:line="420" w:lineRule="exact"/>
      </w:pPr>
      <w:r>
        <w:t xml:space="preserve">   independent and separate works in themselves, then this License and its terms, do</w:t>
      </w:r>
    </w:p>
    <w:p w14:paraId="5DC36747" w14:textId="77777777" w:rsidR="00AA1E92" w:rsidRDefault="00AA1E92" w:rsidP="00AA1E92">
      <w:pPr>
        <w:spacing w:line="420" w:lineRule="exact"/>
      </w:pPr>
      <w:r>
        <w:lastRenderedPageBreak/>
        <w:t xml:space="preserve">   not apply to those sections when you distribute them as separate works. Therefore,</w:t>
      </w:r>
    </w:p>
    <w:p w14:paraId="2C5DF2C0" w14:textId="77777777" w:rsidR="00AA1E92" w:rsidRDefault="00AA1E92" w:rsidP="00AA1E92">
      <w:pPr>
        <w:spacing w:line="420" w:lineRule="exact"/>
      </w:pPr>
      <w:r>
        <w:t xml:space="preserve">   mere aggregation of another work not based on the Font with the Font on a volume</w:t>
      </w:r>
    </w:p>
    <w:p w14:paraId="2B366F11" w14:textId="77777777" w:rsidR="00AA1E92" w:rsidRDefault="00AA1E92" w:rsidP="00AA1E92">
      <w:pPr>
        <w:spacing w:line="420" w:lineRule="exact"/>
      </w:pPr>
      <w:r>
        <w:t xml:space="preserve">   of a storage or distribution medium does not bring the other work under the scope</w:t>
      </w:r>
    </w:p>
    <w:p w14:paraId="624FA54F" w14:textId="77777777" w:rsidR="00AA1E92" w:rsidRDefault="00AA1E92" w:rsidP="00AA1E92">
      <w:pPr>
        <w:spacing w:line="420" w:lineRule="exact"/>
      </w:pPr>
      <w:r>
        <w:t xml:space="preserve">   of this License.</w:t>
      </w:r>
    </w:p>
    <w:p w14:paraId="2485A224" w14:textId="77777777" w:rsidR="00AA1E92" w:rsidRDefault="00AA1E92" w:rsidP="00AA1E92">
      <w:pPr>
        <w:spacing w:line="420" w:lineRule="exact"/>
      </w:pPr>
    </w:p>
    <w:p w14:paraId="35A9FBC5" w14:textId="77777777" w:rsidR="00AA1E92" w:rsidRDefault="00AA1E92" w:rsidP="00AA1E92">
      <w:pPr>
        <w:spacing w:line="420" w:lineRule="exact"/>
      </w:pPr>
      <w:r>
        <w:t>3. Condition Subsequent</w:t>
      </w:r>
    </w:p>
    <w:p w14:paraId="552C935A" w14:textId="77777777" w:rsidR="00AA1E92" w:rsidRDefault="00AA1E92" w:rsidP="00AA1E92">
      <w:pPr>
        <w:spacing w:line="420" w:lineRule="exact"/>
      </w:pPr>
    </w:p>
    <w:p w14:paraId="2A1DB4EB" w14:textId="77777777" w:rsidR="00AA1E92" w:rsidRDefault="00AA1E92" w:rsidP="00AA1E92">
      <w:pPr>
        <w:spacing w:line="420" w:lineRule="exact"/>
      </w:pPr>
      <w:r>
        <w:t xml:space="preserve">   You may not copy, modify, sublicense, or distribute the Font except as expressly</w:t>
      </w:r>
    </w:p>
    <w:p w14:paraId="50B27150" w14:textId="77777777" w:rsidR="00AA1E92" w:rsidRDefault="00AA1E92" w:rsidP="00AA1E92">
      <w:pPr>
        <w:spacing w:line="420" w:lineRule="exact"/>
      </w:pPr>
      <w:r>
        <w:t xml:space="preserve">   provided under this License. Any attempt otherwise to copy, modify, sublicense or</w:t>
      </w:r>
    </w:p>
    <w:p w14:paraId="68B1F103" w14:textId="77777777" w:rsidR="00AA1E92" w:rsidRDefault="00AA1E92" w:rsidP="00AA1E92">
      <w:pPr>
        <w:spacing w:line="420" w:lineRule="exact"/>
      </w:pPr>
      <w:r>
        <w:t xml:space="preserve">   distribute the Font will automatically retroactively void your rights under this</w:t>
      </w:r>
    </w:p>
    <w:p w14:paraId="0D77EFF6" w14:textId="77777777" w:rsidR="00AA1E92" w:rsidRDefault="00AA1E92" w:rsidP="00AA1E92">
      <w:pPr>
        <w:spacing w:line="420" w:lineRule="exact"/>
      </w:pPr>
      <w:r>
        <w:t xml:space="preserve">   License. However, parties who have received copies or rights from you under this</w:t>
      </w:r>
    </w:p>
    <w:p w14:paraId="4D3D6B1C" w14:textId="77777777" w:rsidR="00AA1E92" w:rsidRDefault="00AA1E92" w:rsidP="00AA1E92">
      <w:pPr>
        <w:spacing w:line="420" w:lineRule="exact"/>
      </w:pPr>
      <w:r>
        <w:t xml:space="preserve">   License will keep their licenses valid so long as such parties remain in full</w:t>
      </w:r>
    </w:p>
    <w:p w14:paraId="4842FA99" w14:textId="77777777" w:rsidR="00AA1E92" w:rsidRDefault="00AA1E92" w:rsidP="00AA1E92">
      <w:pPr>
        <w:spacing w:line="420" w:lineRule="exact"/>
      </w:pPr>
      <w:r>
        <w:t xml:space="preserve">   compliance.</w:t>
      </w:r>
    </w:p>
    <w:p w14:paraId="4C9488DD" w14:textId="77777777" w:rsidR="00AA1E92" w:rsidRDefault="00AA1E92" w:rsidP="00AA1E92">
      <w:pPr>
        <w:spacing w:line="420" w:lineRule="exact"/>
      </w:pPr>
    </w:p>
    <w:p w14:paraId="7953527C" w14:textId="77777777" w:rsidR="00AA1E92" w:rsidRDefault="00AA1E92" w:rsidP="00AA1E92">
      <w:pPr>
        <w:spacing w:line="420" w:lineRule="exact"/>
      </w:pPr>
      <w:r>
        <w:t>4. Acceptance</w:t>
      </w:r>
    </w:p>
    <w:p w14:paraId="0C9054D6" w14:textId="77777777" w:rsidR="00AA1E92" w:rsidRDefault="00AA1E92" w:rsidP="00AA1E92">
      <w:pPr>
        <w:spacing w:line="420" w:lineRule="exact"/>
      </w:pPr>
    </w:p>
    <w:p w14:paraId="18135DE7" w14:textId="77777777" w:rsidR="00AA1E92" w:rsidRDefault="00AA1E92" w:rsidP="00AA1E92">
      <w:pPr>
        <w:spacing w:line="420" w:lineRule="exact"/>
      </w:pPr>
      <w:r>
        <w:t xml:space="preserve">   You are not required to accept this License, since you have not signed it.</w:t>
      </w:r>
    </w:p>
    <w:p w14:paraId="3A061753" w14:textId="77777777" w:rsidR="00AA1E92" w:rsidRDefault="00AA1E92" w:rsidP="00AA1E92">
      <w:pPr>
        <w:spacing w:line="420" w:lineRule="exact"/>
      </w:pPr>
      <w:r>
        <w:t xml:space="preserve">   However, nothing else grants you permission to copy, modify, sublicense or</w:t>
      </w:r>
    </w:p>
    <w:p w14:paraId="16B98BAB" w14:textId="77777777" w:rsidR="00AA1E92" w:rsidRDefault="00AA1E92" w:rsidP="00AA1E92">
      <w:pPr>
        <w:spacing w:line="420" w:lineRule="exact"/>
      </w:pPr>
      <w:r>
        <w:t xml:space="preserve">   distribute the Font. These actions are prohibited by law if you do not accept this</w:t>
      </w:r>
    </w:p>
    <w:p w14:paraId="672FE1A8" w14:textId="77777777" w:rsidR="00AA1E92" w:rsidRDefault="00AA1E92" w:rsidP="00AA1E92">
      <w:pPr>
        <w:spacing w:line="420" w:lineRule="exact"/>
      </w:pPr>
      <w:r>
        <w:t xml:space="preserve">   License. Therefore, by copying, modifying, sublicensing or distributing the Font,</w:t>
      </w:r>
    </w:p>
    <w:p w14:paraId="32F0CF43" w14:textId="77777777" w:rsidR="00AA1E92" w:rsidRDefault="00AA1E92" w:rsidP="00AA1E92">
      <w:pPr>
        <w:spacing w:line="420" w:lineRule="exact"/>
      </w:pPr>
      <w:r>
        <w:t xml:space="preserve">   you indicate your acceptance of this License and all its terms and conditions.</w:t>
      </w:r>
    </w:p>
    <w:p w14:paraId="5B4C0006" w14:textId="77777777" w:rsidR="00AA1E92" w:rsidRDefault="00AA1E92" w:rsidP="00AA1E92">
      <w:pPr>
        <w:spacing w:line="420" w:lineRule="exact"/>
      </w:pPr>
    </w:p>
    <w:p w14:paraId="0DA9D959" w14:textId="77777777" w:rsidR="00AA1E92" w:rsidRDefault="00AA1E92" w:rsidP="00AA1E92">
      <w:pPr>
        <w:spacing w:line="420" w:lineRule="exact"/>
      </w:pPr>
      <w:r>
        <w:t>5. Automatic Receipt</w:t>
      </w:r>
    </w:p>
    <w:p w14:paraId="4803E5C7" w14:textId="77777777" w:rsidR="00AA1E92" w:rsidRDefault="00AA1E92" w:rsidP="00AA1E92">
      <w:pPr>
        <w:spacing w:line="420" w:lineRule="exact"/>
      </w:pPr>
    </w:p>
    <w:p w14:paraId="5892D0D8" w14:textId="77777777" w:rsidR="00AA1E92" w:rsidRDefault="00AA1E92" w:rsidP="00AA1E92">
      <w:pPr>
        <w:spacing w:line="420" w:lineRule="exact"/>
      </w:pPr>
      <w:r>
        <w:t xml:space="preserve">   Each time you redistribute the Font, the recipient automatically receives a</w:t>
      </w:r>
    </w:p>
    <w:p w14:paraId="1362C83C" w14:textId="77777777" w:rsidR="00AA1E92" w:rsidRDefault="00AA1E92" w:rsidP="00AA1E92">
      <w:pPr>
        <w:spacing w:line="420" w:lineRule="exact"/>
      </w:pPr>
      <w:r>
        <w:t xml:space="preserve">   license from the original licensor to copy, distribute or modify the Font subject</w:t>
      </w:r>
    </w:p>
    <w:p w14:paraId="4FA87080" w14:textId="77777777" w:rsidR="00AA1E92" w:rsidRDefault="00AA1E92" w:rsidP="00AA1E92">
      <w:pPr>
        <w:spacing w:line="420" w:lineRule="exact"/>
      </w:pPr>
      <w:r>
        <w:t xml:space="preserve">   to these terms and conditions. You may not impose any further restrictions on the</w:t>
      </w:r>
    </w:p>
    <w:p w14:paraId="0BF0BC04" w14:textId="77777777" w:rsidR="00AA1E92" w:rsidRDefault="00AA1E92" w:rsidP="00AA1E92">
      <w:pPr>
        <w:spacing w:line="420" w:lineRule="exact"/>
      </w:pPr>
      <w:r>
        <w:t xml:space="preserve">   recipients' exercise of the rights granted herein. You are not responsible for</w:t>
      </w:r>
    </w:p>
    <w:p w14:paraId="2D698CF1" w14:textId="77777777" w:rsidR="00AA1E92" w:rsidRDefault="00AA1E92" w:rsidP="00AA1E92">
      <w:pPr>
        <w:spacing w:line="420" w:lineRule="exact"/>
      </w:pPr>
      <w:r>
        <w:t xml:space="preserve">   enforcing compliance by third parties to this License.</w:t>
      </w:r>
    </w:p>
    <w:p w14:paraId="4550C8D3" w14:textId="77777777" w:rsidR="00AA1E92" w:rsidRDefault="00AA1E92" w:rsidP="00AA1E92">
      <w:pPr>
        <w:spacing w:line="420" w:lineRule="exact"/>
      </w:pPr>
    </w:p>
    <w:p w14:paraId="4735273C" w14:textId="77777777" w:rsidR="00AA1E92" w:rsidRDefault="00AA1E92" w:rsidP="00AA1E92">
      <w:pPr>
        <w:spacing w:line="420" w:lineRule="exact"/>
      </w:pPr>
      <w:r>
        <w:t>6. Contradiction</w:t>
      </w:r>
    </w:p>
    <w:p w14:paraId="5D2F07CE" w14:textId="77777777" w:rsidR="00AA1E92" w:rsidRDefault="00AA1E92" w:rsidP="00AA1E92">
      <w:pPr>
        <w:spacing w:line="420" w:lineRule="exact"/>
      </w:pPr>
    </w:p>
    <w:p w14:paraId="704B4FF6" w14:textId="77777777" w:rsidR="00AA1E92" w:rsidRDefault="00AA1E92" w:rsidP="00AA1E92">
      <w:pPr>
        <w:spacing w:line="420" w:lineRule="exact"/>
      </w:pPr>
      <w:r>
        <w:t xml:space="preserve">   If, as a consequence of a court judgment or allegation of patent infringement or</w:t>
      </w:r>
    </w:p>
    <w:p w14:paraId="14478050" w14:textId="77777777" w:rsidR="00AA1E92" w:rsidRDefault="00AA1E92" w:rsidP="00AA1E92">
      <w:pPr>
        <w:spacing w:line="420" w:lineRule="exact"/>
      </w:pPr>
      <w:r>
        <w:t xml:space="preserve">   for any other reason (not limited to patent issues), conditions are imposed on you</w:t>
      </w:r>
    </w:p>
    <w:p w14:paraId="16123EED" w14:textId="77777777" w:rsidR="00AA1E92" w:rsidRDefault="00AA1E92" w:rsidP="00AA1E92">
      <w:pPr>
        <w:spacing w:line="420" w:lineRule="exact"/>
      </w:pPr>
      <w:r>
        <w:t xml:space="preserve">   (whether by court order, agreement or otherwise) that contradict the conditions of</w:t>
      </w:r>
    </w:p>
    <w:p w14:paraId="5504D6F9" w14:textId="77777777" w:rsidR="00AA1E92" w:rsidRDefault="00AA1E92" w:rsidP="00AA1E92">
      <w:pPr>
        <w:spacing w:line="420" w:lineRule="exact"/>
      </w:pPr>
      <w:r>
        <w:t xml:space="preserve">   this License, they do not excuse you from the conditions of this License. If you</w:t>
      </w:r>
    </w:p>
    <w:p w14:paraId="35B7F63C" w14:textId="77777777" w:rsidR="00AA1E92" w:rsidRDefault="00AA1E92" w:rsidP="00AA1E92">
      <w:pPr>
        <w:spacing w:line="420" w:lineRule="exact"/>
      </w:pPr>
      <w:r>
        <w:t xml:space="preserve">   cannot distribute so as to satisfy simultaneously your obligations under this</w:t>
      </w:r>
    </w:p>
    <w:p w14:paraId="6D6E2539" w14:textId="77777777" w:rsidR="00AA1E92" w:rsidRDefault="00AA1E92" w:rsidP="00AA1E92">
      <w:pPr>
        <w:spacing w:line="420" w:lineRule="exact"/>
      </w:pPr>
      <w:r>
        <w:t xml:space="preserve">   License and any other pertinent obligations, then as a consequence you may not</w:t>
      </w:r>
    </w:p>
    <w:p w14:paraId="3596FC36" w14:textId="77777777" w:rsidR="00AA1E92" w:rsidRDefault="00AA1E92" w:rsidP="00AA1E92">
      <w:pPr>
        <w:spacing w:line="420" w:lineRule="exact"/>
      </w:pPr>
      <w:r>
        <w:t xml:space="preserve">   distribute the Font at all. For example, if a patent license would not permit</w:t>
      </w:r>
    </w:p>
    <w:p w14:paraId="7C566ADF" w14:textId="77777777" w:rsidR="00AA1E92" w:rsidRDefault="00AA1E92" w:rsidP="00AA1E92">
      <w:pPr>
        <w:spacing w:line="420" w:lineRule="exact"/>
      </w:pPr>
      <w:r>
        <w:t xml:space="preserve">   royalty-free redistribution of the Font by all those who receive copies directly</w:t>
      </w:r>
    </w:p>
    <w:p w14:paraId="1A4EE340" w14:textId="77777777" w:rsidR="00AA1E92" w:rsidRDefault="00AA1E92" w:rsidP="00AA1E92">
      <w:pPr>
        <w:spacing w:line="420" w:lineRule="exact"/>
      </w:pPr>
      <w:r>
        <w:t xml:space="preserve">   or indirectly through you, then the only way you could satisfy both it and this</w:t>
      </w:r>
    </w:p>
    <w:p w14:paraId="5F70DA00" w14:textId="77777777" w:rsidR="00AA1E92" w:rsidRDefault="00AA1E92" w:rsidP="00AA1E92">
      <w:pPr>
        <w:spacing w:line="420" w:lineRule="exact"/>
      </w:pPr>
      <w:r>
        <w:t xml:space="preserve">   License would be to refrain entirely from distribution of the Font.</w:t>
      </w:r>
    </w:p>
    <w:p w14:paraId="07682458" w14:textId="77777777" w:rsidR="00AA1E92" w:rsidRDefault="00AA1E92" w:rsidP="00AA1E92">
      <w:pPr>
        <w:spacing w:line="420" w:lineRule="exact"/>
      </w:pPr>
    </w:p>
    <w:p w14:paraId="4146FE7D" w14:textId="77777777" w:rsidR="00AA1E92" w:rsidRDefault="00AA1E92" w:rsidP="00AA1E92">
      <w:pPr>
        <w:spacing w:line="420" w:lineRule="exact"/>
      </w:pPr>
      <w:r>
        <w:t xml:space="preserve">   If any portion of this section is held invalid or unenforceable under any</w:t>
      </w:r>
    </w:p>
    <w:p w14:paraId="5B9DD5EE" w14:textId="77777777" w:rsidR="00AA1E92" w:rsidRDefault="00AA1E92" w:rsidP="00AA1E92">
      <w:pPr>
        <w:spacing w:line="420" w:lineRule="exact"/>
      </w:pPr>
      <w:r>
        <w:t xml:space="preserve">   particular circumstance, the balance of the section is intended to apply and the</w:t>
      </w:r>
    </w:p>
    <w:p w14:paraId="5124E11A" w14:textId="77777777" w:rsidR="00AA1E92" w:rsidRDefault="00AA1E92" w:rsidP="00AA1E92">
      <w:pPr>
        <w:spacing w:line="420" w:lineRule="exact"/>
      </w:pPr>
      <w:r>
        <w:t xml:space="preserve">   section as a whole is intended to apply in other circumstances.</w:t>
      </w:r>
    </w:p>
    <w:p w14:paraId="0EDC93E4" w14:textId="77777777" w:rsidR="00AA1E92" w:rsidRDefault="00AA1E92" w:rsidP="00AA1E92">
      <w:pPr>
        <w:spacing w:line="420" w:lineRule="exact"/>
      </w:pPr>
    </w:p>
    <w:p w14:paraId="3F224574" w14:textId="77777777" w:rsidR="00AA1E92" w:rsidRDefault="00AA1E92" w:rsidP="00AA1E92">
      <w:pPr>
        <w:spacing w:line="420" w:lineRule="exact"/>
      </w:pPr>
      <w:r>
        <w:t>7. NO WARRANTY</w:t>
      </w:r>
    </w:p>
    <w:p w14:paraId="20CF52C0" w14:textId="77777777" w:rsidR="00AA1E92" w:rsidRDefault="00AA1E92" w:rsidP="00AA1E92">
      <w:pPr>
        <w:spacing w:line="420" w:lineRule="exact"/>
      </w:pPr>
    </w:p>
    <w:p w14:paraId="4CA660E6" w14:textId="77777777" w:rsidR="00AA1E92" w:rsidRDefault="00AA1E92" w:rsidP="00AA1E92">
      <w:pPr>
        <w:spacing w:line="420" w:lineRule="exact"/>
      </w:pPr>
      <w:r>
        <w:t xml:space="preserve">   BECAUSE THE FONT IS LICENSED FREE OF CHARGE, THERE IS NO WARRANTY FOR THE FONT, TO</w:t>
      </w:r>
    </w:p>
    <w:p w14:paraId="25E02688" w14:textId="77777777" w:rsidR="00AA1E92" w:rsidRDefault="00AA1E92" w:rsidP="00AA1E92">
      <w:pPr>
        <w:spacing w:line="420" w:lineRule="exact"/>
      </w:pPr>
      <w:r>
        <w:t xml:space="preserve">   THE EXTENT PERMITTED BY APPLICABLE LAW. EXCEPT WHEN OTHERWISE STATED IN WRITING</w:t>
      </w:r>
    </w:p>
    <w:p w14:paraId="2332F41E" w14:textId="77777777" w:rsidR="00AA1E92" w:rsidRDefault="00AA1E92" w:rsidP="00AA1E92">
      <w:pPr>
        <w:spacing w:line="420" w:lineRule="exact"/>
      </w:pPr>
      <w:r>
        <w:t xml:space="preserve">   THE COPYRIGHT HOLDERS OR OTHER PARTIES PROVIDE THE FONT "AS IS" WITHOUT WARRANTY</w:t>
      </w:r>
    </w:p>
    <w:p w14:paraId="74CBEC07" w14:textId="77777777" w:rsidR="00AA1E92" w:rsidRDefault="00AA1E92" w:rsidP="00AA1E92">
      <w:pPr>
        <w:spacing w:line="420" w:lineRule="exact"/>
      </w:pPr>
      <w:r>
        <w:t xml:space="preserve">   OF ANY KIND, EITHER EXPRESSED OR IMPLIED, INCLUDING BUT NOT LIMITED TO THE IMPLIED</w:t>
      </w:r>
    </w:p>
    <w:p w14:paraId="4E2AAD2C" w14:textId="77777777" w:rsidR="00AA1E92" w:rsidRDefault="00AA1E92" w:rsidP="00AA1E92">
      <w:pPr>
        <w:spacing w:line="420" w:lineRule="exact"/>
      </w:pPr>
      <w:r>
        <w:t xml:space="preserve">   WARRANTIES OF MERCHANTABILITY AND FITNESS FOR A PARTICULAR PURPOSE. THE ENTIRE</w:t>
      </w:r>
    </w:p>
    <w:p w14:paraId="564248B9" w14:textId="77777777" w:rsidR="00AA1E92" w:rsidRDefault="00AA1E92" w:rsidP="00AA1E92">
      <w:pPr>
        <w:spacing w:line="420" w:lineRule="exact"/>
      </w:pPr>
      <w:r>
        <w:t xml:space="preserve">   RISK AS TO THE QUALITY AND PERFORMANCE OF THE FONT IS WITH YOU. SHOULD THE FONT</w:t>
      </w:r>
    </w:p>
    <w:p w14:paraId="47ECD5F2" w14:textId="77777777" w:rsidR="00AA1E92" w:rsidRDefault="00AA1E92" w:rsidP="00AA1E92">
      <w:pPr>
        <w:spacing w:line="420" w:lineRule="exact"/>
      </w:pPr>
      <w:r>
        <w:t xml:space="preserve">   PROVE DEFECTIVE, YOU ASSUME THE COST OF ALL NECESSARY SERVICING, REPAIR OR</w:t>
      </w:r>
    </w:p>
    <w:p w14:paraId="63D87E9A" w14:textId="77777777" w:rsidR="00AA1E92" w:rsidRDefault="00AA1E92" w:rsidP="00AA1E92">
      <w:pPr>
        <w:spacing w:line="420" w:lineRule="exact"/>
      </w:pPr>
      <w:r>
        <w:lastRenderedPageBreak/>
        <w:t xml:space="preserve">   CORRECTION.</w:t>
      </w:r>
    </w:p>
    <w:p w14:paraId="037DC40C" w14:textId="77777777" w:rsidR="00AA1E92" w:rsidRDefault="00AA1E92" w:rsidP="00AA1E92">
      <w:pPr>
        <w:spacing w:line="420" w:lineRule="exact"/>
      </w:pPr>
    </w:p>
    <w:p w14:paraId="0AD6BBA2" w14:textId="77777777" w:rsidR="00AA1E92" w:rsidRDefault="00AA1E92" w:rsidP="00AA1E92">
      <w:pPr>
        <w:spacing w:line="420" w:lineRule="exact"/>
      </w:pPr>
      <w:r>
        <w:t>8. DAMAGES WAIVER</w:t>
      </w:r>
    </w:p>
    <w:p w14:paraId="6AE8DCF6" w14:textId="77777777" w:rsidR="00AA1E92" w:rsidRDefault="00AA1E92" w:rsidP="00AA1E92">
      <w:pPr>
        <w:spacing w:line="420" w:lineRule="exact"/>
      </w:pPr>
    </w:p>
    <w:p w14:paraId="0271C288" w14:textId="77777777" w:rsidR="00AA1E92" w:rsidRDefault="00AA1E92" w:rsidP="00AA1E92">
      <w:pPr>
        <w:spacing w:line="420" w:lineRule="exact"/>
      </w:pPr>
      <w:r>
        <w:t xml:space="preserve">   UNLESS REQUIRED BY APPLICABLE LAW OR AGREED TO IN WRITING, IN NO EVENT WILL ANY</w:t>
      </w:r>
    </w:p>
    <w:p w14:paraId="614083F1" w14:textId="77777777" w:rsidR="00AA1E92" w:rsidRDefault="00AA1E92" w:rsidP="00AA1E92">
      <w:pPr>
        <w:spacing w:line="420" w:lineRule="exact"/>
      </w:pPr>
      <w:r>
        <w:t xml:space="preserve">   COPYRIGHTT HOLDERS, OR OTHER PARTIES WHO MAY COPY, MODIFY OR REDISTRIBUTE THE FONT</w:t>
      </w:r>
    </w:p>
    <w:p w14:paraId="031298A9" w14:textId="77777777" w:rsidR="00AA1E92" w:rsidRDefault="00AA1E92" w:rsidP="00AA1E92">
      <w:pPr>
        <w:spacing w:line="420" w:lineRule="exact"/>
      </w:pPr>
      <w:r>
        <w:t xml:space="preserve">   AS PERMITTED ABOVE, BE LIABLE TO YOU FOR ANY DIRECT, INDIRECT, CONSEQUENTIAL,</w:t>
      </w:r>
    </w:p>
    <w:p w14:paraId="7B774948" w14:textId="77777777" w:rsidR="00AA1E92" w:rsidRDefault="00AA1E92" w:rsidP="00AA1E92">
      <w:pPr>
        <w:spacing w:line="420" w:lineRule="exact"/>
      </w:pPr>
      <w:r>
        <w:t xml:space="preserve">   INCIDENTAL, SPECIAL OR EXEMPLARY DAMAGES ARISING OUT OF THE USE OR INABILITY TO</w:t>
      </w:r>
    </w:p>
    <w:p w14:paraId="2A4350B6" w14:textId="77777777" w:rsidR="00AA1E92" w:rsidRDefault="00AA1E92" w:rsidP="00AA1E92">
      <w:pPr>
        <w:spacing w:line="420" w:lineRule="exact"/>
      </w:pPr>
      <w:r>
        <w:t xml:space="preserve">   USE THE FONT (INCLUDING BUT NOT LIMITED TO PROCUREMENT OF SUBSTITUTE GOODS OR</w:t>
      </w:r>
    </w:p>
    <w:p w14:paraId="737C22C4" w14:textId="77777777" w:rsidR="00AA1E92" w:rsidRDefault="00AA1E92" w:rsidP="00AA1E92">
      <w:pPr>
        <w:spacing w:line="420" w:lineRule="exact"/>
      </w:pPr>
      <w:r>
        <w:t xml:space="preserve">   SERVICES; LOSS OF USE, DATA OR PROFITS; OR BUSINESS INTERRUPTION), EVEN IF SUCH</w:t>
      </w:r>
    </w:p>
    <w:p w14:paraId="038CA0AE" w14:textId="7C4EB26F" w:rsidR="00602C0E" w:rsidRDefault="00AA1E92" w:rsidP="00AA1E92">
      <w:pPr>
        <w:spacing w:line="420" w:lineRule="exact"/>
      </w:pPr>
      <w:r>
        <w:t xml:space="preserve">   HOLDERS OR OTHER PARTIES HAVE BEEN ADVISED OF THE POSSIBILITY OF SUCH DAMAGES.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FCB12" w14:textId="77777777" w:rsidR="00C35D5E" w:rsidRDefault="00C35D5E" w:rsidP="001F7CE0">
      <w:pPr>
        <w:spacing w:line="240" w:lineRule="auto"/>
      </w:pPr>
      <w:r>
        <w:separator/>
      </w:r>
    </w:p>
  </w:endnote>
  <w:endnote w:type="continuationSeparator" w:id="0">
    <w:p w14:paraId="48048F90" w14:textId="77777777" w:rsidR="00C35D5E" w:rsidRDefault="00C35D5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2AA04A4" w14:textId="77777777">
      <w:tc>
        <w:tcPr>
          <w:tcW w:w="1542" w:type="pct"/>
        </w:tcPr>
        <w:p w14:paraId="3DC8280A" w14:textId="77777777" w:rsidR="00A22757" w:rsidRDefault="003140E1" w:rsidP="004B62ED">
          <w:pPr>
            <w:pStyle w:val="a4"/>
          </w:pPr>
          <w:r>
            <w:fldChar w:fldCharType="begin"/>
          </w:r>
          <w:r w:rsidR="00A22757">
            <w:instrText xml:space="preserve"> DATE \@ "yyyy-MM-dd" </w:instrText>
          </w:r>
          <w:r>
            <w:fldChar w:fldCharType="separate"/>
          </w:r>
          <w:r w:rsidR="00AA1E92">
            <w:rPr>
              <w:noProof/>
            </w:rPr>
            <w:t>2024-12-11</w:t>
          </w:r>
          <w:r>
            <w:rPr>
              <w:noProof/>
            </w:rPr>
            <w:fldChar w:fldCharType="end"/>
          </w:r>
        </w:p>
      </w:tc>
      <w:tc>
        <w:tcPr>
          <w:tcW w:w="1853" w:type="pct"/>
        </w:tcPr>
        <w:p w14:paraId="42B4E0F3" w14:textId="77777777" w:rsidR="00A22757" w:rsidRDefault="00A22757" w:rsidP="00922EBF">
          <w:pPr>
            <w:pStyle w:val="a4"/>
          </w:pPr>
        </w:p>
      </w:tc>
      <w:tc>
        <w:tcPr>
          <w:tcW w:w="1605" w:type="pct"/>
        </w:tcPr>
        <w:p w14:paraId="3026918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35D5E">
            <w:fldChar w:fldCharType="begin"/>
          </w:r>
          <w:r w:rsidR="00C35D5E">
            <w:instrText xml:space="preserve"> NUMPAGES  \* Arabic  \* MERGEFORMAT </w:instrText>
          </w:r>
          <w:r w:rsidR="00C35D5E">
            <w:fldChar w:fldCharType="separate"/>
          </w:r>
          <w:r w:rsidR="00A61896">
            <w:rPr>
              <w:noProof/>
            </w:rPr>
            <w:t>1</w:t>
          </w:r>
          <w:r w:rsidR="00C35D5E">
            <w:rPr>
              <w:noProof/>
            </w:rPr>
            <w:fldChar w:fldCharType="end"/>
          </w:r>
        </w:p>
      </w:tc>
    </w:tr>
  </w:tbl>
  <w:p w14:paraId="5F80F98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238B" w14:textId="77777777" w:rsidR="00C35D5E" w:rsidRDefault="00C35D5E" w:rsidP="001F7CE0">
      <w:pPr>
        <w:spacing w:line="240" w:lineRule="auto"/>
      </w:pPr>
      <w:r>
        <w:separator/>
      </w:r>
    </w:p>
  </w:footnote>
  <w:footnote w:type="continuationSeparator" w:id="0">
    <w:p w14:paraId="3F6DDD1F" w14:textId="77777777" w:rsidR="00C35D5E" w:rsidRDefault="00C35D5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5E255C2" w14:textId="77777777">
      <w:trPr>
        <w:cantSplit/>
        <w:trHeight w:hRule="exact" w:val="777"/>
      </w:trPr>
      <w:tc>
        <w:tcPr>
          <w:tcW w:w="492" w:type="pct"/>
          <w:tcBorders>
            <w:bottom w:val="single" w:sz="6" w:space="0" w:color="auto"/>
          </w:tcBorders>
        </w:tcPr>
        <w:p w14:paraId="29DDAD08" w14:textId="77777777" w:rsidR="00A22757" w:rsidRDefault="00A22757" w:rsidP="00922EBF"/>
      </w:tc>
      <w:tc>
        <w:tcPr>
          <w:tcW w:w="3283" w:type="pct"/>
          <w:tcBorders>
            <w:bottom w:val="single" w:sz="6" w:space="0" w:color="auto"/>
          </w:tcBorders>
          <w:vAlign w:val="bottom"/>
        </w:tcPr>
        <w:p w14:paraId="3843E2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F5047E1" w14:textId="77777777" w:rsidR="00A22757" w:rsidRDefault="00A22757" w:rsidP="004B62ED">
          <w:pPr>
            <w:pStyle w:val="a3"/>
            <w:ind w:firstLine="33"/>
          </w:pPr>
        </w:p>
      </w:tc>
    </w:tr>
  </w:tbl>
  <w:p w14:paraId="3700D73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1E92"/>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5D5E"/>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028D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1213</Words>
  <Characters>6917</Characters>
  <Application>Microsoft Office Word</Application>
  <DocSecurity>0</DocSecurity>
  <Lines>57</Lines>
  <Paragraphs>16</Paragraphs>
  <ScaleCrop>false</ScaleCrop>
  <Company>Huawei Technologies Co.,Ltd.</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