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781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DFA979" w14:textId="77777777" w:rsidR="00D63F71" w:rsidRDefault="00D63F71">
      <w:pPr>
        <w:spacing w:line="420" w:lineRule="exact"/>
        <w:jc w:val="center"/>
        <w:rPr>
          <w:rFonts w:ascii="Arial" w:hAnsi="Arial" w:cs="Arial"/>
          <w:b/>
          <w:snapToGrid/>
          <w:sz w:val="32"/>
          <w:szCs w:val="32"/>
        </w:rPr>
      </w:pPr>
    </w:p>
    <w:p w14:paraId="0475539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155A8B" w14:textId="77777777" w:rsidR="00B93B3B" w:rsidRPr="00B93B3B" w:rsidRDefault="00B93B3B" w:rsidP="00B93B3B">
      <w:pPr>
        <w:spacing w:line="420" w:lineRule="exact"/>
        <w:jc w:val="both"/>
        <w:rPr>
          <w:rFonts w:ascii="Arial" w:hAnsi="Arial" w:cs="Arial"/>
          <w:snapToGrid/>
        </w:rPr>
      </w:pPr>
    </w:p>
    <w:p w14:paraId="623F5C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C45B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06584E" w14:textId="77777777" w:rsidR="00D63F71" w:rsidRDefault="00D63F71">
      <w:pPr>
        <w:spacing w:line="420" w:lineRule="exact"/>
        <w:jc w:val="both"/>
        <w:rPr>
          <w:rFonts w:ascii="Arial" w:hAnsi="Arial" w:cs="Arial"/>
          <w:i/>
          <w:snapToGrid/>
          <w:color w:val="0099FF"/>
          <w:sz w:val="18"/>
          <w:szCs w:val="18"/>
        </w:rPr>
      </w:pPr>
    </w:p>
    <w:p w14:paraId="017662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A720FC" w14:textId="77777777" w:rsidR="00D63F71" w:rsidRDefault="00D63F71">
      <w:pPr>
        <w:pStyle w:val="aa"/>
        <w:spacing w:before="0" w:after="0" w:line="240" w:lineRule="auto"/>
        <w:jc w:val="left"/>
        <w:rPr>
          <w:rFonts w:ascii="Arial" w:hAnsi="Arial" w:cs="Arial"/>
          <w:bCs w:val="0"/>
          <w:sz w:val="21"/>
          <w:szCs w:val="21"/>
        </w:rPr>
      </w:pPr>
    </w:p>
    <w:p w14:paraId="67A92FAC" w14:textId="7F6E73A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x264 0.</w:t>
      </w:r>
      <w:r w:rsidR="000E40D2">
        <w:rPr>
          <w:rFonts w:ascii="微软雅黑" w:hAnsi="微软雅黑"/>
          <w:b w:val="0"/>
          <w:sz w:val="21"/>
        </w:rPr>
        <w:t>164</w:t>
      </w:r>
    </w:p>
    <w:p w14:paraId="6096D3C4" w14:textId="77777777" w:rsidR="00D63F71" w:rsidRDefault="005D0DE9">
      <w:pPr>
        <w:rPr>
          <w:rFonts w:ascii="Arial" w:hAnsi="Arial" w:cs="Arial"/>
          <w:b/>
        </w:rPr>
      </w:pPr>
      <w:r>
        <w:rPr>
          <w:rFonts w:ascii="Arial" w:hAnsi="Arial" w:cs="Arial"/>
          <w:b/>
        </w:rPr>
        <w:t xml:space="preserve">Copyright notice: </w:t>
      </w:r>
    </w:p>
    <w:p w14:paraId="1546F0D4" w14:textId="5F9F779A" w:rsidR="00D63F71" w:rsidRDefault="005D0DE9">
      <w:pPr>
        <w:pStyle w:val="Default"/>
        <w:rPr>
          <w:rFonts w:ascii="宋体" w:hAnsi="宋体" w:cs="宋体"/>
          <w:sz w:val="22"/>
          <w:szCs w:val="22"/>
        </w:rPr>
      </w:pPr>
      <w:r>
        <w:rPr>
          <w:rFonts w:ascii="宋体" w:hAnsi="宋体"/>
          <w:sz w:val="22"/>
        </w:rPr>
        <w:t>Copyright (C) 2005-2023 x264 project</w:t>
      </w:r>
      <w:r>
        <w:rPr>
          <w:rFonts w:ascii="宋体" w:hAnsi="宋体"/>
          <w:sz w:val="22"/>
        </w:rPr>
        <w:br/>
        <w:t>Copyright (C) 2018-2023 x264 project</w:t>
      </w:r>
      <w:r>
        <w:rPr>
          <w:rFonts w:ascii="宋体" w:hAnsi="宋体"/>
          <w:sz w:val="22"/>
        </w:rPr>
        <w:br/>
        <w:t>Copyright (C) 2014-2023 x264 project</w:t>
      </w:r>
      <w:r>
        <w:rPr>
          <w:rFonts w:ascii="宋体" w:hAnsi="宋体"/>
          <w:sz w:val="22"/>
        </w:rPr>
        <w:br/>
        <w:t>Copyright (c) 2008 - 2012 The Khronos Group Inc.</w:t>
      </w:r>
      <w:r>
        <w:rPr>
          <w:rFonts w:ascii="宋体" w:hAnsi="宋体"/>
          <w:sz w:val="22"/>
        </w:rPr>
        <w:br/>
        <w:t>Copyright (C) 2003-2023 x264 project</w:t>
      </w:r>
      <w:r>
        <w:rPr>
          <w:rFonts w:ascii="宋体" w:hAnsi="宋体"/>
          <w:sz w:val="22"/>
        </w:rPr>
        <w:br/>
        <w:t>Copyright (C) 2004-2023 x264 project</w:t>
      </w:r>
      <w:r>
        <w:rPr>
          <w:rFonts w:ascii="宋体" w:hAnsi="宋体"/>
          <w:sz w:val="22"/>
        </w:rPr>
        <w:br/>
        <w:t>Copyright (C) 2008-2023 x264 project</w:t>
      </w:r>
      <w:r>
        <w:rPr>
          <w:rFonts w:ascii="宋体" w:hAnsi="宋体"/>
          <w:sz w:val="22"/>
        </w:rPr>
        <w:br/>
        <w:t>Copyright (C) 2010-2023 x264 project</w:t>
      </w:r>
      <w:r>
        <w:rPr>
          <w:rFonts w:ascii="宋体" w:hAnsi="宋体"/>
          <w:sz w:val="22"/>
        </w:rPr>
        <w:br/>
        <w:t>Copyright (C) 2007-2023 x264 project</w:t>
      </w:r>
      <w:r>
        <w:rPr>
          <w:rFonts w:ascii="宋体" w:hAnsi="宋体"/>
          <w:sz w:val="22"/>
        </w:rPr>
        <w:br/>
        <w:t>Copyright (c) 2006 Alexander Chemeris</w:t>
      </w:r>
      <w:r>
        <w:rPr>
          <w:rFonts w:ascii="宋体" w:hAnsi="宋体"/>
          <w:sz w:val="22"/>
        </w:rPr>
        <w:br/>
        <w:t>Copyright (C) 1989-1994, 1996-1999, 2001 Free Software Foundation, Inc.</w:t>
      </w:r>
      <w:r>
        <w:rPr>
          <w:rFonts w:ascii="宋体" w:hAnsi="宋体"/>
          <w:sz w:val="22"/>
        </w:rPr>
        <w:br/>
        <w:t>Copyright 2020 AviSynth+ project</w:t>
      </w:r>
      <w:r>
        <w:rPr>
          <w:rFonts w:ascii="宋体" w:hAnsi="宋体"/>
          <w:sz w:val="22"/>
        </w:rPr>
        <w:br/>
        <w:t>Copyright (C) 2015-2023 x264 project</w:t>
      </w:r>
      <w:r>
        <w:rPr>
          <w:rFonts w:ascii="宋体" w:hAnsi="宋体"/>
          <w:sz w:val="22"/>
        </w:rPr>
        <w:br/>
        <w:t>Copyright 2003 Kevin Atkinson</w:t>
      </w:r>
      <w:r>
        <w:rPr>
          <w:rFonts w:ascii="宋体" w:hAnsi="宋体"/>
          <w:sz w:val="22"/>
        </w:rPr>
        <w:br/>
        <w:t>Copyright (C) 1987,88,89,90,91,92,93,94,95,96,98,99,2000,2001 Free Software Foundation, Inc.</w:t>
      </w:r>
      <w:r>
        <w:rPr>
          <w:rFonts w:ascii="宋体" w:hAnsi="宋体"/>
          <w:sz w:val="22"/>
        </w:rPr>
        <w:br/>
        <w:t>Copyright (C) 2010-2023 Avail Media and x264 project</w:t>
      </w:r>
      <w:r>
        <w:rPr>
          <w:rFonts w:ascii="宋体" w:hAnsi="宋体"/>
          <w:sz w:val="22"/>
        </w:rPr>
        <w:br/>
      </w:r>
      <w:r>
        <w:rPr>
          <w:rFonts w:ascii="宋体" w:hAnsi="宋体"/>
          <w:sz w:val="22"/>
        </w:rPr>
        <w:lastRenderedPageBreak/>
        <w:t>Copyright (C) 2012-2023 x264 project</w:t>
      </w:r>
      <w:r>
        <w:rPr>
          <w:rFonts w:ascii="宋体" w:hAnsi="宋体"/>
          <w:sz w:val="22"/>
        </w:rPr>
        <w:br/>
        <w:t>Copyright (C) 1989, 1991 Free Software Foundation, Inc.</w:t>
      </w:r>
      <w:r>
        <w:rPr>
          <w:rFonts w:ascii="宋体" w:hAnsi="宋体"/>
          <w:sz w:val="22"/>
        </w:rPr>
        <w:br/>
        <w:t>Copyright (c) 2008-2012 The Khronos Group Inc.</w:t>
      </w:r>
      <w:r>
        <w:rPr>
          <w:rFonts w:ascii="宋体" w:hAnsi="宋体"/>
          <w:sz w:val="22"/>
        </w:rPr>
        <w:br/>
        <w:t>Copyright (C) 2009-2023 x264 project</w:t>
      </w:r>
      <w:r>
        <w:rPr>
          <w:rFonts w:ascii="宋体" w:hAnsi="宋体"/>
          <w:sz w:val="22"/>
        </w:rPr>
        <w:br/>
        <w:t>Copyright (C) 2017-2023 x264 project</w:t>
      </w:r>
      <w:r>
        <w:rPr>
          <w:rFonts w:ascii="宋体" w:hAnsi="宋体"/>
          <w:sz w:val="22"/>
        </w:rPr>
        <w:br/>
      </w:r>
    </w:p>
    <w:p w14:paraId="5D91BAB3" w14:textId="77777777" w:rsidR="00D63F71" w:rsidRDefault="005D0DE9">
      <w:pPr>
        <w:pStyle w:val="Default"/>
        <w:rPr>
          <w:rFonts w:ascii="宋体" w:hAnsi="宋体" w:cs="宋体"/>
          <w:sz w:val="22"/>
          <w:szCs w:val="22"/>
        </w:rPr>
      </w:pPr>
      <w:r>
        <w:rPr>
          <w:b/>
        </w:rPr>
        <w:t xml:space="preserve">License: </w:t>
      </w:r>
      <w:r>
        <w:rPr>
          <w:sz w:val="21"/>
        </w:rPr>
        <w:t>GPLv2+</w:t>
      </w:r>
    </w:p>
    <w:p w14:paraId="3AB43C0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F6F613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F2175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875FE3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A6FBE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6EE9D" w14:textId="77777777" w:rsidR="00BA39EA" w:rsidRDefault="00BA39EA">
      <w:pPr>
        <w:spacing w:line="240" w:lineRule="auto"/>
      </w:pPr>
      <w:r>
        <w:separator/>
      </w:r>
    </w:p>
  </w:endnote>
  <w:endnote w:type="continuationSeparator" w:id="0">
    <w:p w14:paraId="33201AC9" w14:textId="77777777" w:rsidR="00BA39EA" w:rsidRDefault="00BA39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859707" w14:textId="77777777">
      <w:tc>
        <w:tcPr>
          <w:tcW w:w="1542" w:type="pct"/>
        </w:tcPr>
        <w:p w14:paraId="5688319C" w14:textId="77777777" w:rsidR="00D63F71" w:rsidRDefault="005D0DE9">
          <w:pPr>
            <w:pStyle w:val="a8"/>
          </w:pPr>
          <w:r>
            <w:fldChar w:fldCharType="begin"/>
          </w:r>
          <w:r>
            <w:instrText xml:space="preserve"> DATE \@ "yyyy-MM-dd" </w:instrText>
          </w:r>
          <w:r>
            <w:fldChar w:fldCharType="separate"/>
          </w:r>
          <w:r w:rsidR="000E40D2">
            <w:rPr>
              <w:noProof/>
            </w:rPr>
            <w:t>2024-05-21</w:t>
          </w:r>
          <w:r>
            <w:fldChar w:fldCharType="end"/>
          </w:r>
        </w:p>
      </w:tc>
      <w:tc>
        <w:tcPr>
          <w:tcW w:w="1853" w:type="pct"/>
        </w:tcPr>
        <w:p w14:paraId="41E42209" w14:textId="77777777" w:rsidR="00D63F71" w:rsidRDefault="00D63F71">
          <w:pPr>
            <w:pStyle w:val="a8"/>
            <w:ind w:firstLineChars="200" w:firstLine="360"/>
          </w:pPr>
        </w:p>
      </w:tc>
      <w:tc>
        <w:tcPr>
          <w:tcW w:w="1605" w:type="pct"/>
        </w:tcPr>
        <w:p w14:paraId="67FA907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39EA">
            <w:fldChar w:fldCharType="begin"/>
          </w:r>
          <w:r w:rsidR="00BA39EA">
            <w:instrText xml:space="preserve"> NUMPAGES  \* Arabic  \* MERGEFORMAT </w:instrText>
          </w:r>
          <w:r w:rsidR="00BA39EA">
            <w:fldChar w:fldCharType="separate"/>
          </w:r>
          <w:r w:rsidR="00B93B3B">
            <w:rPr>
              <w:noProof/>
            </w:rPr>
            <w:t>1</w:t>
          </w:r>
          <w:r w:rsidR="00BA39EA">
            <w:rPr>
              <w:noProof/>
            </w:rPr>
            <w:fldChar w:fldCharType="end"/>
          </w:r>
        </w:p>
      </w:tc>
    </w:tr>
  </w:tbl>
  <w:p w14:paraId="29FFA0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08E91" w14:textId="77777777" w:rsidR="00BA39EA" w:rsidRDefault="00BA39EA">
      <w:r>
        <w:separator/>
      </w:r>
    </w:p>
  </w:footnote>
  <w:footnote w:type="continuationSeparator" w:id="0">
    <w:p w14:paraId="38901E03" w14:textId="77777777" w:rsidR="00BA39EA" w:rsidRDefault="00BA3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DC26EF" w14:textId="77777777">
      <w:trPr>
        <w:cantSplit/>
        <w:trHeight w:hRule="exact" w:val="777"/>
      </w:trPr>
      <w:tc>
        <w:tcPr>
          <w:tcW w:w="492" w:type="pct"/>
          <w:tcBorders>
            <w:bottom w:val="single" w:sz="6" w:space="0" w:color="auto"/>
          </w:tcBorders>
        </w:tcPr>
        <w:p w14:paraId="6448E77C" w14:textId="77777777" w:rsidR="00D63F71" w:rsidRDefault="00D63F71">
          <w:pPr>
            <w:pStyle w:val="a9"/>
          </w:pPr>
        </w:p>
        <w:p w14:paraId="5BE5723C" w14:textId="77777777" w:rsidR="00D63F71" w:rsidRDefault="00D63F71">
          <w:pPr>
            <w:ind w:left="420"/>
          </w:pPr>
        </w:p>
      </w:tc>
      <w:tc>
        <w:tcPr>
          <w:tcW w:w="3283" w:type="pct"/>
          <w:tcBorders>
            <w:bottom w:val="single" w:sz="6" w:space="0" w:color="auto"/>
          </w:tcBorders>
          <w:vAlign w:val="bottom"/>
        </w:tcPr>
        <w:p w14:paraId="0C5C61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062592" w14:textId="77777777" w:rsidR="00D63F71" w:rsidRDefault="00D63F71">
          <w:pPr>
            <w:pStyle w:val="a9"/>
            <w:ind w:firstLine="33"/>
          </w:pPr>
        </w:p>
      </w:tc>
    </w:tr>
  </w:tbl>
  <w:p w14:paraId="4DCE70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40D2"/>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78A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39EA"/>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356E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3009</Words>
  <Characters>17156</Characters>
  <Application>Microsoft Office Word</Application>
  <DocSecurity>0</DocSecurity>
  <Lines>142</Lines>
  <Paragraphs>40</Paragraphs>
  <ScaleCrop>false</ScaleCrop>
  <Company>Huawei Technologies Co.,Ltd.</Company>
  <LinksUpToDate>false</LinksUpToDate>
  <CharactersWithSpaces>20125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