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bsfilter</w:t>
      </w:r>
      <w:r>
        <w:rPr>
          <w:rStyle w:val="a0"/>
          <w:rFonts w:ascii="微软雅黑" w:hAnsi="微软雅黑"/>
          <w:b w:val="0"/>
          <w:sz w:val="21"/>
        </w:rPr>
        <w:t xml:space="preserve"> </w:t>
      </w:r>
      <w:r>
        <w:rPr>
          <w:rStyle w:val="a0"/>
          <w:rFonts w:ascii="微软雅黑" w:hAnsi="微软雅黑"/>
          <w:b w:val="0"/>
          <w:sz w:val="21"/>
        </w:rPr>
        <w:t>1.0.19</w:t>
      </w:r>
    </w:p>
    <w:p>
      <w:pPr/>
      <w:r>
        <w:rPr>
          <w:rStyle w:val="a0"/>
          <w:rFonts w:ascii="Arial" w:hAnsi="Arial"/>
          <w:b/>
        </w:rPr>
        <w:t xml:space="preserve">Copyright notice: </w:t>
      </w:r>
    </w:p>
    <w:p>
      <w:pPr/>
      <w:r>
        <w:rPr>
          <w:rStyle w:val="a0"/>
        </w:rPr>
        <w:t>Copyright (C) 1989, 1991 Free Software Foundation, Inc.</w:t>
      </w:r>
    </w:p>
    <w:p>
      <w:pPr/>
      <w:r>
        <w:rPr>
          <w:rStyle w:val="a0"/>
        </w:rPr>
        <w:t>Copyright (C) 2003, 2004, 2005, 2006 NABEYA Kenichi</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w:t>
      </w:r>
      <w:r>
        <w:rPr>
          <w:rStyle w:val="a0"/>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Style w:val="a0"/>
          <w:rFonts w:ascii="Times New Roman" w:hAnsi="Times New Roman"/>
          <w:sz w:val="21"/>
        </w:rPr>
        <w:t xml:space="preserv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w:t>
      </w:r>
      <w:r>
        <w:rPr>
          <w:rStyle w:val="a0"/>
          <w:rFonts w:ascii="Times New Roman" w:hAnsi="Times New Roman"/>
          <w:sz w:val="21"/>
        </w:rPr>
        <w:t>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w:t>
      </w:r>
      <w:r>
        <w:rPr>
          <w:rStyle w:val="a0"/>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Style w:val="a0"/>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Style w:val="a0"/>
          <w:rFonts w:ascii="Times New Roman" w:hAnsi="Times New Roman"/>
          <w:sz w:val="21"/>
        </w:rPr>
        <w: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w:t>
      </w:r>
      <w:r>
        <w:rPr>
          <w:rStyle w:val="a0"/>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w:t>
      </w:r>
      <w:r>
        <w:rPr>
          <w:rStyle w:val="a0"/>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w:t>
      </w:r>
      <w:r>
        <w:rPr>
          <w:rStyle w:val="a0"/>
          <w:rFonts w:ascii="Times New Roman" w:hAnsi="Times New Roman"/>
          <w:sz w:val="21"/>
        </w:rPr>
        <w:t>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Style w:val="a0"/>
          <w:rFonts w:ascii="Times New Roman" w:hAnsi="Times New Roman"/>
          <w:sz w:val="21"/>
        </w:rPr>
        <w:t>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w:t>
      </w:r>
      <w:r>
        <w:rPr>
          <w:rStyle w:val="a0"/>
          <w:rFonts w:ascii="Times New Roman" w:hAnsi="Times New Roman"/>
          <w:sz w:val="21"/>
        </w:rPr>
        <w: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Style w:val="a0"/>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Style w:val="a0"/>
          <w:rFonts w:ascii="Times New Roman" w:hAnsi="Times New Roman"/>
          <w:sz w:val="21"/>
        </w:rPr>
        <w:t>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Style w:val="a0"/>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Style w:val="a0"/>
          <w:rFonts w:ascii="Times New Roman" w:hAnsi="Times New Roman"/>
          <w:sz w:val="21"/>
        </w:rPr>
        <w:t>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w:t>
      </w:r>
      <w:r>
        <w:rPr>
          <w:rStyle w:val="a0"/>
          <w:rFonts w:ascii="Times New Roman" w:hAnsi="Times New Roman"/>
          <w:sz w:val="21"/>
        </w:rPr>
        <w:t>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w:t>
      </w:r>
      <w:r>
        <w:rPr>
          <w:rStyle w:val="a0"/>
          <w:rFonts w:ascii="Times New Roman" w:hAnsi="Times New Roman"/>
          <w:sz w:val="21"/>
        </w:rPr>
        <w:t>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w:t>
      </w:r>
      <w:r>
        <w:rPr>
          <w:rStyle w:val="a0"/>
          <w:rFonts w:ascii="Times New Roman" w:hAnsi="Times New Roman"/>
          <w:sz w:val="21"/>
        </w:rPr>
        <w:t xml:space="preserve">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w:t>
      </w:r>
      <w:r>
        <w:rPr>
          <w:rStyle w:val="a0"/>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Style w:val="a0"/>
          <w:rFonts w:ascii="Times New Roman" w:hAnsi="Times New Roman"/>
          <w:sz w:val="21"/>
        </w:rPr>
        <w:t>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w:t>
      </w:r>
      <w:r>
        <w:rPr>
          <w:rStyle w:val="a0"/>
          <w:rFonts w:ascii="Times New Roman" w:hAnsi="Times New Roman"/>
          <w:sz w:val="21"/>
        </w:rPr>
        <w:t>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w:t>
      </w:r>
      <w:r>
        <w:rPr>
          <w:rStyle w:val="a0"/>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Style w:val="a0"/>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w:t>
      </w:r>
      <w:r>
        <w:rPr>
          <w:rStyle w:val="a0"/>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Style w:val="a0"/>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w:t>
      </w:r>
      <w:r>
        <w:rPr>
          <w:rStyle w:val="a0"/>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Style w:val="a0"/>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Style w:val="a0"/>
          <w:rFonts w:ascii="Times New Roman" w:hAnsi="Times New Roman"/>
          <w:sz w:val="21"/>
        </w:rPr>
        <w:t>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w:t>
      </w:r>
      <w:r>
        <w:rPr>
          <w:rStyle w:val="a0"/>
          <w:rFonts w:ascii="Times New Roman" w:hAnsi="Times New Roman"/>
          <w:sz w:val="21"/>
        </w:rPr>
        <w:t>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w:t>
      </w:r>
      <w:r>
        <w:rPr>
          <w:rStyle w:val="a0"/>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Style w:val="a0"/>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w:t>
      </w:r>
      <w:r>
        <w:rPr>
          <w:rStyle w:val="a0"/>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w:t>
      </w:r>
      <w:r>
        <w:rPr>
          <w:rStyle w:val="a0"/>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w:t>
      </w:r>
      <w:r>
        <w:rPr>
          <w:rStyle w:val="a0"/>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 xml:space="preserve">BEING RENDERED INACCURATE OR LOSSES SUSTAINED BY </w:t>
      </w:r>
      <w:r>
        <w:rPr>
          <w:rStyle w:val="a0"/>
          <w:rFonts w:ascii="Times New Roman" w:hAnsi="Times New Roman"/>
          <w:sz w:val="21"/>
        </w:rPr>
        <w:t>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w:t>
      </w:r>
      <w:r>
        <w:rPr>
          <w:rStyle w:val="a0"/>
          <w:rFonts w:ascii="Times New Roman" w:hAnsi="Times New Roman"/>
          <w:sz w:val="21"/>
        </w:rPr>
        <w:t>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w:t>
      </w:r>
      <w:r>
        <w:rPr>
          <w:rStyle w:val="a0"/>
          <w:rFonts w:ascii="Times New Roman" w:hAnsi="Times New Roman"/>
          <w:sz w:val="21"/>
        </w:rPr>
        <w:t xml:space="preserve">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w:t>
      </w:r>
      <w:r>
        <w:rPr>
          <w:rStyle w:val="a0"/>
          <w:rFonts w:ascii="Times New Roman" w:hAnsi="Times New Roman"/>
          <w:sz w:val="21"/>
        </w:rPr>
        <w:t>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w:t>
      </w:r>
      <w:r>
        <w:rPr>
          <w:rStyle w:val="a0"/>
          <w:rFonts w:ascii="Times New Roman" w:hAnsi="Times New Roman"/>
          <w:sz w:val="21"/>
        </w:rPr>
        <w:t>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w:t>
      </w:r>
      <w:r>
        <w:rPr>
          <w:rStyle w:val="a0"/>
          <w:rFonts w:ascii="Times New Roman" w:hAnsi="Times New Roman"/>
          <w:sz w:val="21"/>
        </w:rPr>
        <w: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by </w:t>
      </w:r>
      <w:r>
        <w:rPr>
          <w:rStyle w:val="a0"/>
          <w:rFonts w:ascii="Times New Roman" w:hAnsi="Times New Roman"/>
          <w:sz w:val="21"/>
        </w:rPr>
        <w:t>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w:t>
      </w:r>
      <w:r>
        <w:rPr>
          <w:rStyle w:val="a0"/>
          <w:rFonts w:ascii="Times New Roman" w:hAnsi="Times New Roman"/>
          <w:sz w:val="21"/>
        </w:rPr>
        <w:t>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