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7F7" w:rsidRDefault="00BB2D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77F7" w:rsidRDefault="009377F7">
      <w:pPr>
        <w:spacing w:line="420" w:lineRule="exact"/>
        <w:jc w:val="center"/>
        <w:rPr>
          <w:rFonts w:ascii="Arial" w:hAnsi="Arial" w:cs="Arial"/>
          <w:b/>
          <w:snapToGrid/>
          <w:sz w:val="32"/>
          <w:szCs w:val="32"/>
        </w:rPr>
      </w:pPr>
    </w:p>
    <w:p w:rsidR="009377F7" w:rsidRDefault="00BB2D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77F7" w:rsidRDefault="009377F7">
      <w:pPr>
        <w:spacing w:line="420" w:lineRule="exact"/>
        <w:jc w:val="both"/>
        <w:rPr>
          <w:rFonts w:ascii="Arial" w:hAnsi="Arial" w:cs="Arial"/>
          <w:snapToGrid/>
        </w:rPr>
      </w:pPr>
    </w:p>
    <w:p w:rsidR="009377F7" w:rsidRDefault="00BB2D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77F7" w:rsidRDefault="00BB2D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77F7" w:rsidRDefault="009377F7">
      <w:pPr>
        <w:spacing w:line="420" w:lineRule="exact"/>
        <w:jc w:val="both"/>
        <w:rPr>
          <w:rFonts w:ascii="Arial" w:hAnsi="Arial" w:cs="Arial"/>
          <w:i/>
          <w:snapToGrid/>
          <w:color w:val="0099FF"/>
          <w:sz w:val="18"/>
          <w:szCs w:val="18"/>
        </w:rPr>
      </w:pPr>
    </w:p>
    <w:p w:rsidR="009377F7" w:rsidRDefault="00BB2D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77F7" w:rsidRDefault="009377F7">
      <w:pPr>
        <w:pStyle w:val="a8"/>
        <w:spacing w:before="0" w:after="0" w:line="240" w:lineRule="auto"/>
        <w:jc w:val="left"/>
        <w:rPr>
          <w:rFonts w:ascii="Arial" w:hAnsi="Arial" w:cs="Arial"/>
          <w:bCs w:val="0"/>
          <w:sz w:val="21"/>
          <w:szCs w:val="21"/>
        </w:rPr>
      </w:pPr>
    </w:p>
    <w:p w:rsidR="009377F7" w:rsidRDefault="00BB2D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ldap</w:t>
      </w:r>
      <w:proofErr w:type="spellEnd"/>
      <w:r>
        <w:rPr>
          <w:rFonts w:ascii="微软雅黑" w:hAnsi="微软雅黑"/>
          <w:b w:val="0"/>
          <w:sz w:val="21"/>
        </w:rPr>
        <w:t xml:space="preserve"> 3.3.1</w:t>
      </w:r>
    </w:p>
    <w:p w:rsidR="009377F7" w:rsidRDefault="00BB2DB4">
      <w:pPr>
        <w:rPr>
          <w:rFonts w:ascii="Arial" w:hAnsi="Arial" w:cs="Arial"/>
          <w:b/>
        </w:rPr>
      </w:pPr>
      <w:r>
        <w:rPr>
          <w:rFonts w:ascii="Arial" w:hAnsi="Arial" w:cs="Arial"/>
          <w:b/>
        </w:rPr>
        <w:t xml:space="preserve">Copyright notice: </w:t>
      </w:r>
    </w:p>
    <w:p w:rsidR="009377F7" w:rsidRDefault="00BB2DB4">
      <w:pPr>
        <w:pStyle w:val="Default"/>
        <w:rPr>
          <w:rFonts w:ascii="宋体" w:hAnsi="宋体" w:cs="宋体"/>
          <w:sz w:val="22"/>
          <w:szCs w:val="22"/>
        </w:rPr>
      </w:pPr>
      <w:r>
        <w:rPr>
          <w:rFonts w:ascii="宋体" w:hAnsi="宋体"/>
          <w:sz w:val="22"/>
        </w:rPr>
        <w:t xml:space="preserve">Copyright (c) 2001, 2002, 2003, 2004, 2005, 2006, </w:t>
      </w:r>
      <w:r>
        <w:rPr>
          <w:rFonts w:ascii="宋体" w:hAnsi="宋体"/>
          <w:sz w:val="22"/>
        </w:rPr>
        <w:t>2007, 2008, 2009, 2010, 2011, 2012, 2013, 2014, 2015, 2016, 20</w:t>
      </w:r>
      <w:r w:rsidR="0085243D">
        <w:rPr>
          <w:rFonts w:ascii="宋体" w:hAnsi="宋体"/>
          <w:sz w:val="22"/>
        </w:rPr>
        <w:t xml:space="preserve">17 Python Software Foundation; </w:t>
      </w:r>
      <w:r>
        <w:rPr>
          <w:rFonts w:ascii="宋体" w:hAnsi="宋体"/>
          <w:sz w:val="22"/>
        </w:rPr>
        <w:br/>
      </w:r>
    </w:p>
    <w:p w:rsidR="009377F7" w:rsidRDefault="00BB2DB4">
      <w:pPr>
        <w:pStyle w:val="Default"/>
        <w:rPr>
          <w:rFonts w:ascii="宋体" w:hAnsi="宋体" w:cs="宋体"/>
          <w:sz w:val="22"/>
          <w:szCs w:val="22"/>
        </w:rPr>
      </w:pPr>
      <w:r>
        <w:rPr>
          <w:b/>
        </w:rPr>
        <w:t xml:space="preserve">License: </w:t>
      </w:r>
      <w:r>
        <w:rPr>
          <w:sz w:val="21"/>
        </w:rPr>
        <w:t>Python</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PYTHON SOFTWARE FOUNDATION LICENSE VERSION 2</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3. In the event Licensee prepares a derivative work that is based on or incorporates </w:t>
      </w:r>
      <w:r w:rsidRPr="0085243D">
        <w:rPr>
          <w:rFonts w:ascii="宋体" w:hAnsi="宋体" w:cs="宋体"/>
          <w:sz w:val="22"/>
          <w:szCs w:val="22"/>
        </w:rPr>
        <w:lastRenderedPageBreak/>
        <w:t>Python or any part thereof, and wants to make the derivative work available to others as provided herein, then Licensee hereby agrees to include in any such work a brief summary of the changes made to Python.</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6. This License Agreement will automatically terminate upon a material breach of its terms and conditions.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8. By copying, installing or otherwise using Python, Licensee agrees to be bound by the terms and conditions of this License Agreement.</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BEOPEN.COM LICENSE AGREEMENT FOR PYTHON 2.0</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BEOPEN PYTHON OPEN SOURCE LICENSE AGREEMENT VERSION 1</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1. This LICENSE AGREEMENT is between BeOpen.com ("</w:t>
      </w:r>
      <w:proofErr w:type="spellStart"/>
      <w:r w:rsidRPr="0085243D">
        <w:rPr>
          <w:rFonts w:ascii="宋体" w:hAnsi="宋体" w:cs="宋体"/>
          <w:sz w:val="22"/>
          <w:szCs w:val="22"/>
        </w:rPr>
        <w:t>BeOpen</w:t>
      </w:r>
      <w:proofErr w:type="spellEnd"/>
      <w:r w:rsidRPr="0085243D">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2. Subject to the terms and conditions of this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Python License Agreement,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Python License is retained in the Software, alone or in any derivative version prepared by Licensee.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3.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4. BEOPEN SHALL NOT BE LIABLE TO LICENSEE OR ANY OTHER USERS OF THE SOFTWARE FOR ANY INCIDENTAL, SPECIAL, OR CONSEQUENTIAL DAMAGES OR LOSS AS A RESULT OF USING, MODIFYING OR DISTRIBUTING THE SOFTWARE, OR ANY DERIVATIVE THEREOF, EVEN IF ADVISED OF THE POSSIBILITY </w:t>
      </w:r>
      <w:r w:rsidRPr="0085243D">
        <w:rPr>
          <w:rFonts w:ascii="宋体" w:hAnsi="宋体" w:cs="宋体"/>
          <w:sz w:val="22"/>
          <w:szCs w:val="22"/>
        </w:rPr>
        <w:lastRenderedPageBreak/>
        <w:t>THEREOF.</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5. This License Agreement will automatically terminate upon a material breach of its terms and conditions.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and Licensee. This License Agreement does not grant permission to use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trademarks or trade names in a trademark sense to endorse or promote products or services of Licensee, or any third party. As an exception, the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Python" logos available at http://www.pythonlabs.com/logos.html may be used according to the permissions granted on that web page.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7. By copying, installing or otherwise using the software, Licensee agrees to be bound by the terms and conditions of this License Agreement.</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CNRI OPEN SOURCE LICENSE AGREEMENT (for Python 1.6b1)</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IMPORTANT: PLEASE READ THE FOLLOWING AGREEMENT CAREFULLY.</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3. In the event Licensee prepares a derivative work that is based on or incorporates Python 1.6b1 or any part thereof, and wants to make the derivative work available to the public as provided herein, then Licensee hereby agrees to indicate in any such work the </w:t>
      </w:r>
      <w:r w:rsidRPr="0085243D">
        <w:rPr>
          <w:rFonts w:ascii="宋体" w:hAnsi="宋体" w:cs="宋体"/>
          <w:sz w:val="22"/>
          <w:szCs w:val="22"/>
        </w:rPr>
        <w:lastRenderedPageBreak/>
        <w:t>nature of the modifications made to Python 1.6b1.</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6. This License Agreement will automatically terminate upon a material breach of its terms and conditions.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ACCEPT</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CWI LICENSE AGREEMENT FOR PYTHON 0.9.0 THROUGH 1.2</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Copyright (c) 1991 - 1995, </w:t>
      </w:r>
      <w:proofErr w:type="spellStart"/>
      <w:r w:rsidRPr="0085243D">
        <w:rPr>
          <w:rFonts w:ascii="宋体" w:hAnsi="宋体" w:cs="宋体"/>
          <w:sz w:val="22"/>
          <w:szCs w:val="22"/>
        </w:rPr>
        <w:t>Stichting</w:t>
      </w:r>
      <w:proofErr w:type="spellEnd"/>
      <w:r w:rsidRPr="0085243D">
        <w:rPr>
          <w:rFonts w:ascii="宋体" w:hAnsi="宋体" w:cs="宋体"/>
          <w:sz w:val="22"/>
          <w:szCs w:val="22"/>
        </w:rPr>
        <w:t xml:space="preserve"> </w:t>
      </w:r>
      <w:proofErr w:type="spellStart"/>
      <w:r w:rsidRPr="0085243D">
        <w:rPr>
          <w:rFonts w:ascii="宋体" w:hAnsi="宋体" w:cs="宋体"/>
          <w:sz w:val="22"/>
          <w:szCs w:val="22"/>
        </w:rPr>
        <w:t>Mathematisch</w:t>
      </w:r>
      <w:proofErr w:type="spellEnd"/>
      <w:r w:rsidRPr="0085243D">
        <w:rPr>
          <w:rFonts w:ascii="宋体" w:hAnsi="宋体" w:cs="宋体"/>
          <w:sz w:val="22"/>
          <w:szCs w:val="22"/>
        </w:rPr>
        <w:t xml:space="preserve"> Centrum Amsterdam, The Netherlands. All rights reserved.</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85243D">
        <w:rPr>
          <w:rFonts w:ascii="宋体" w:hAnsi="宋体" w:cs="宋体"/>
          <w:sz w:val="22"/>
          <w:szCs w:val="22"/>
        </w:rPr>
        <w:t>Stichting</w:t>
      </w:r>
      <w:proofErr w:type="spellEnd"/>
      <w:r w:rsidRPr="0085243D">
        <w:rPr>
          <w:rFonts w:ascii="宋体" w:hAnsi="宋体" w:cs="宋体"/>
          <w:sz w:val="22"/>
          <w:szCs w:val="22"/>
        </w:rPr>
        <w:t xml:space="preserve"> </w:t>
      </w:r>
      <w:proofErr w:type="spellStart"/>
      <w:r w:rsidRPr="0085243D">
        <w:rPr>
          <w:rFonts w:ascii="宋体" w:hAnsi="宋体" w:cs="宋体"/>
          <w:sz w:val="22"/>
          <w:szCs w:val="22"/>
        </w:rPr>
        <w:t>Mathematisch</w:t>
      </w:r>
      <w:proofErr w:type="spellEnd"/>
      <w:r w:rsidRPr="0085243D">
        <w:rPr>
          <w:rFonts w:ascii="宋体" w:hAnsi="宋体" w:cs="宋体"/>
          <w:sz w:val="22"/>
          <w:szCs w:val="22"/>
        </w:rPr>
        <w:t xml:space="preserve"> Centrum or CWI not be used in advertising or publicity pertaining to distribution of the software without specific, written prior permission.</w:t>
      </w:r>
    </w:p>
    <w:p w:rsidR="0085243D" w:rsidRPr="0085243D" w:rsidRDefault="0085243D" w:rsidP="0085243D">
      <w:pPr>
        <w:pStyle w:val="Default"/>
        <w:rPr>
          <w:rFonts w:ascii="宋体" w:hAnsi="宋体" w:cs="宋体"/>
          <w:sz w:val="22"/>
          <w:szCs w:val="22"/>
        </w:rPr>
      </w:pPr>
    </w:p>
    <w:p w:rsidR="009377F7" w:rsidRDefault="0085243D" w:rsidP="0085243D">
      <w:pPr>
        <w:pStyle w:val="Default"/>
        <w:rPr>
          <w:rFonts w:ascii="宋体" w:hAnsi="宋体" w:cs="宋体"/>
          <w:sz w:val="22"/>
          <w:szCs w:val="22"/>
        </w:rPr>
      </w:pPr>
      <w:r w:rsidRPr="0085243D">
        <w:rPr>
          <w:rFonts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9377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DB4" w:rsidRDefault="00BB2DB4">
      <w:pPr>
        <w:spacing w:line="240" w:lineRule="auto"/>
      </w:pPr>
      <w:r>
        <w:separator/>
      </w:r>
    </w:p>
  </w:endnote>
  <w:endnote w:type="continuationSeparator" w:id="0">
    <w:p w:rsidR="00BB2DB4" w:rsidRDefault="00BB2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77F7">
      <w:tc>
        <w:tcPr>
          <w:tcW w:w="1542" w:type="pct"/>
        </w:tcPr>
        <w:p w:rsidR="009377F7" w:rsidRDefault="00BB2DB4">
          <w:pPr>
            <w:pStyle w:val="a6"/>
          </w:pPr>
          <w:r>
            <w:fldChar w:fldCharType="begin"/>
          </w:r>
          <w:r>
            <w:instrText xml:space="preserve"> DATE \@ "yyyy-MM-dd" </w:instrText>
          </w:r>
          <w:r>
            <w:fldChar w:fldCharType="separate"/>
          </w:r>
          <w:r w:rsidR="0085243D">
            <w:rPr>
              <w:noProof/>
            </w:rPr>
            <w:t>2022-03-19</w:t>
          </w:r>
          <w:r>
            <w:fldChar w:fldCharType="end"/>
          </w:r>
        </w:p>
      </w:tc>
      <w:tc>
        <w:tcPr>
          <w:tcW w:w="1853" w:type="pct"/>
        </w:tcPr>
        <w:p w:rsidR="009377F7" w:rsidRDefault="00BB2DB4">
          <w:pPr>
            <w:pStyle w:val="a6"/>
            <w:ind w:firstLineChars="200" w:firstLine="360"/>
          </w:pPr>
          <w:r>
            <w:rPr>
              <w:rFonts w:hint="eastAsia"/>
            </w:rPr>
            <w:t>HUAWEI Confidential</w:t>
          </w:r>
        </w:p>
      </w:tc>
      <w:tc>
        <w:tcPr>
          <w:tcW w:w="1605" w:type="pct"/>
        </w:tcPr>
        <w:p w:rsidR="009377F7" w:rsidRDefault="00BB2DB4">
          <w:pPr>
            <w:pStyle w:val="a6"/>
            <w:ind w:firstLine="360"/>
            <w:jc w:val="right"/>
          </w:pPr>
          <w:r>
            <w:t>Page</w:t>
          </w:r>
          <w:r>
            <w:fldChar w:fldCharType="begin"/>
          </w:r>
          <w:r>
            <w:instrText>PAGE</w:instrText>
          </w:r>
          <w:r>
            <w:fldChar w:fldCharType="separate"/>
          </w:r>
          <w:r w:rsidR="0085243D">
            <w:rPr>
              <w:noProof/>
            </w:rPr>
            <w:t>4</w:t>
          </w:r>
          <w:r>
            <w:fldChar w:fldCharType="end"/>
          </w:r>
          <w:r>
            <w:t>, Total</w:t>
          </w:r>
          <w:r>
            <w:fldChar w:fldCharType="begin"/>
          </w:r>
          <w:r>
            <w:instrText xml:space="preserve"> NUMPAGES  \* Arabic  \* MERGEFORMAT </w:instrText>
          </w:r>
          <w:r>
            <w:fldChar w:fldCharType="separate"/>
          </w:r>
          <w:r w:rsidR="0085243D">
            <w:rPr>
              <w:noProof/>
            </w:rPr>
            <w:t>4</w:t>
          </w:r>
          <w:r>
            <w:fldChar w:fldCharType="end"/>
          </w:r>
        </w:p>
      </w:tc>
    </w:tr>
  </w:tbl>
  <w:p w:rsidR="009377F7" w:rsidRDefault="009377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DB4" w:rsidRDefault="00BB2DB4">
      <w:r>
        <w:separator/>
      </w:r>
    </w:p>
  </w:footnote>
  <w:footnote w:type="continuationSeparator" w:id="0">
    <w:p w:rsidR="00BB2DB4" w:rsidRDefault="00BB2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77F7">
      <w:trPr>
        <w:cantSplit/>
        <w:trHeight w:hRule="exact" w:val="777"/>
      </w:trPr>
      <w:tc>
        <w:tcPr>
          <w:tcW w:w="492" w:type="pct"/>
          <w:tcBorders>
            <w:bottom w:val="single" w:sz="6" w:space="0" w:color="auto"/>
          </w:tcBorders>
        </w:tcPr>
        <w:p w:rsidR="009377F7" w:rsidRDefault="00BB2D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77F7" w:rsidRDefault="009377F7">
          <w:pPr>
            <w:ind w:left="420"/>
          </w:pPr>
        </w:p>
      </w:tc>
      <w:tc>
        <w:tcPr>
          <w:tcW w:w="3283" w:type="pct"/>
          <w:tcBorders>
            <w:bottom w:val="single" w:sz="6" w:space="0" w:color="auto"/>
          </w:tcBorders>
          <w:vAlign w:val="bottom"/>
        </w:tcPr>
        <w:p w:rsidR="009377F7" w:rsidRDefault="00BB2DB4">
          <w:pPr>
            <w:pStyle w:val="a7"/>
            <w:ind w:firstLine="360"/>
          </w:pPr>
          <w:r>
            <w:t xml:space="preserve">OPEN SOURCE SOFTWARE </w:t>
          </w:r>
          <w:r>
            <w:t>NOTICE</w:t>
          </w:r>
        </w:p>
      </w:tc>
      <w:tc>
        <w:tcPr>
          <w:tcW w:w="1225" w:type="pct"/>
          <w:tcBorders>
            <w:bottom w:val="single" w:sz="6" w:space="0" w:color="auto"/>
          </w:tcBorders>
          <w:vAlign w:val="bottom"/>
        </w:tcPr>
        <w:p w:rsidR="009377F7" w:rsidRDefault="009377F7">
          <w:pPr>
            <w:pStyle w:val="a7"/>
            <w:ind w:firstLine="33"/>
          </w:pPr>
        </w:p>
      </w:tc>
    </w:tr>
  </w:tbl>
  <w:p w:rsidR="009377F7" w:rsidRDefault="009377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43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7F7"/>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DB4"/>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ABA9BF-FA49-4C35-8CF7-1B688C09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1554</Words>
  <Characters>8861</Characters>
  <Application>Microsoft Office Word</Application>
  <DocSecurity>0</DocSecurity>
  <Lines>73</Lines>
  <Paragraphs>20</Paragraphs>
  <ScaleCrop>false</ScaleCrop>
  <Company>Huawei Technologies Co.,Ltd.</Company>
  <LinksUpToDate>false</LinksUpToDate>
  <CharactersWithSpaces>10395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(3)7Mgfi3VTk3kYtoIABMDH8NyetPS9yHQFE6mFEehXPb5vUAA8Eu1i4r/5VPH3MLK1NmEFMRqV
Eq0QWEui9gdvBbvNGXDOV3s7qedEJHkx9JrRvxQ8Gw+cVV2oxRFr+IUQkP2C3Ue6KEVCOH58
8kq3tS5imshFNKLdJf9Qvm7pjjjFH9zZ+2ffnsrWZr5oZkg+sXg91O1gSyOIdQTkAkiDSReS
VIuWxFCKTIiuz44uqI</vt:lpwstr>
  </property>
  <property fmtid="{D5CDD505-2E9C-101B-9397-08002B2CF9AE}" pid="11" name="_2015_ms_pID_7253431">
    <vt:lpwstr>QhGNWio+cZd8+7kaCX8zWBAhQKnOBgFIgTCLPzsepvNl7tWg2lvrH+
yTBYmt0yiCoCUjsshCKWsYY98qekY8fjl3jJztgkeYYopyfWhc2OJLzdWEgAearIrHWqmdgQ
j5mFiiq5DCIWrKeBTrbnGlfs8Nt1gOBL+ahtSHS8eMwVvsQ2ZoNhj/EopAQ2TVUGI9GM8nN7
Bhac3vT22SDh1Goth0q7hD1trMCaeTf8rBqG</vt:lpwstr>
  </property>
  <property fmtid="{D5CDD505-2E9C-101B-9397-08002B2CF9AE}" pid="12" name="_2015_ms_pID_7253432">
    <vt:lpwstr>igAnhk3Bw3SpCOUPbwR8j4Bw50KWgCcM2pb9
ghnwYsPICpz6ud89zyYOpBNG85Z7roGzvpiInJ5UU1UEYYfxdpY=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1647678144</vt:lpwstr>
  </property>
</Properties>
</file>