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834" w:rsidRDefault="00A6009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3834" w:rsidRDefault="00B63834">
      <w:pPr>
        <w:spacing w:line="420" w:lineRule="exact"/>
        <w:jc w:val="center"/>
        <w:rPr>
          <w:rFonts w:ascii="Arial" w:hAnsi="Arial" w:cs="Arial"/>
          <w:b/>
          <w:snapToGrid/>
          <w:sz w:val="32"/>
          <w:szCs w:val="32"/>
        </w:rPr>
      </w:pPr>
    </w:p>
    <w:p w:rsidR="00B63834" w:rsidRDefault="00A6009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3834" w:rsidRDefault="00B63834">
      <w:pPr>
        <w:spacing w:line="420" w:lineRule="exact"/>
        <w:jc w:val="both"/>
        <w:rPr>
          <w:rFonts w:ascii="Arial" w:hAnsi="Arial" w:cs="Arial"/>
          <w:snapToGrid/>
        </w:rPr>
      </w:pPr>
    </w:p>
    <w:p w:rsidR="00B63834" w:rsidRDefault="00A6009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3834" w:rsidRDefault="00A6009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3834" w:rsidRDefault="00B63834">
      <w:pPr>
        <w:spacing w:line="420" w:lineRule="exact"/>
        <w:jc w:val="both"/>
        <w:rPr>
          <w:rFonts w:ascii="Arial" w:hAnsi="Arial" w:cs="Arial"/>
          <w:i/>
          <w:snapToGrid/>
          <w:color w:val="0099FF"/>
          <w:sz w:val="18"/>
          <w:szCs w:val="18"/>
        </w:rPr>
      </w:pPr>
    </w:p>
    <w:p w:rsidR="00B63834" w:rsidRDefault="00A6009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3834" w:rsidRDefault="00B63834">
      <w:pPr>
        <w:pStyle w:val="a8"/>
        <w:spacing w:before="0" w:after="0" w:line="240" w:lineRule="auto"/>
        <w:jc w:val="left"/>
        <w:rPr>
          <w:rFonts w:ascii="Arial" w:hAnsi="Arial" w:cs="Arial"/>
          <w:bCs w:val="0"/>
          <w:sz w:val="21"/>
          <w:szCs w:val="21"/>
        </w:rPr>
      </w:pPr>
    </w:p>
    <w:p w:rsidR="00B63834" w:rsidRDefault="00A6009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custom_build_tool</w:t>
      </w:r>
      <w:proofErr w:type="spellEnd"/>
      <w:r>
        <w:rPr>
          <w:rFonts w:ascii="微软雅黑" w:hAnsi="微软雅黑"/>
          <w:b w:val="0"/>
          <w:sz w:val="21"/>
        </w:rPr>
        <w:t xml:space="preserve"> 1.0.0</w:t>
      </w:r>
    </w:p>
    <w:p w:rsidR="00B63834" w:rsidRDefault="00A60094">
      <w:pPr>
        <w:rPr>
          <w:rFonts w:ascii="Arial" w:hAnsi="Arial" w:cs="Arial"/>
          <w:b/>
        </w:rPr>
      </w:pPr>
      <w:r>
        <w:rPr>
          <w:rFonts w:ascii="Arial" w:hAnsi="Arial" w:cs="Arial"/>
          <w:b/>
        </w:rPr>
        <w:t xml:space="preserve">Copyright notice: </w:t>
      </w:r>
    </w:p>
    <w:p w:rsidR="00B63834" w:rsidRDefault="00A60094">
      <w:pPr>
        <w:pStyle w:val="Default"/>
        <w:rPr>
          <w:rFonts w:ascii="宋体" w:hAnsi="宋体" w:cs="宋体"/>
          <w:sz w:val="22"/>
          <w:szCs w:val="22"/>
        </w:rPr>
      </w:pPr>
      <w:r>
        <w:rPr>
          <w:rFonts w:ascii="宋体" w:hAnsi="宋体"/>
          <w:sz w:val="22"/>
        </w:rPr>
        <w:t xml:space="preserve">Copyright (c) Huawei Technologies Co., Ltd. </w:t>
      </w:r>
      <w:r>
        <w:rPr>
          <w:rFonts w:ascii="宋体" w:hAnsi="宋体"/>
          <w:sz w:val="22"/>
        </w:rPr>
        <w:t>2018-2019. All rights reserved.</w:t>
      </w:r>
      <w:r>
        <w:rPr>
          <w:rFonts w:ascii="宋体" w:hAnsi="宋体"/>
          <w:sz w:val="22"/>
        </w:rPr>
        <w:br/>
      </w:r>
    </w:p>
    <w:p w:rsidR="00B63834" w:rsidRDefault="00A60094">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Copyright (c) [Year] [name of copyright holder]</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[Software Name] is licensed under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You can use this software according to the terms and conditions of the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You may obtain a copy of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 at:</w:t>
      </w:r>
      <w:bookmarkStart w:id="0" w:name="_GoBack"/>
      <w:bookmarkEnd w:id="0"/>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http://license.coscl.org.cn/MulanPSL2</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THIS SOFTWARE IS PROVIDED ON AN "AS IS" BASIS, WITHOUT WARRANTIES OF ANY KIND,</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EITHER EXPRESS OR IMPLIED, INCLUDING BUT NOT LIMITED TO NON-INFRINGEMENT,</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lastRenderedPageBreak/>
        <w:t>MERCHANTABILITY OR FIT FOR A PARTICULAR PURPOSE.</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See the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 for more details.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Permissive Software License</w:t>
      </w:r>
      <w:r w:rsidRPr="00FE4BB9">
        <w:rPr>
          <w:rFonts w:ascii="Times New Roman" w:hAnsi="Times New Roman" w:cs="Times New Roman"/>
          <w:bCs/>
          <w:snapToGrid w:val="0"/>
          <w:color w:val="auto"/>
          <w:sz w:val="21"/>
          <w:szCs w:val="21"/>
        </w:rPr>
        <w:t>，</w:t>
      </w:r>
      <w:r w:rsidRPr="00FE4BB9">
        <w:rPr>
          <w:rFonts w:ascii="Times New Roman" w:hAnsi="Times New Roman" w:cs="Times New Roman"/>
          <w:bCs/>
          <w:snapToGrid w:val="0"/>
          <w:color w:val="auto"/>
          <w:sz w:val="21"/>
          <w:szCs w:val="21"/>
        </w:rPr>
        <w:t>Version 2</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Permissive Software License</w:t>
      </w:r>
      <w:r w:rsidRPr="00FE4BB9">
        <w:rPr>
          <w:rFonts w:ascii="Times New Roman" w:hAnsi="Times New Roman" w:cs="Times New Roman"/>
          <w:bCs/>
          <w:snapToGrid w:val="0"/>
          <w:color w:val="auto"/>
          <w:sz w:val="21"/>
          <w:szCs w:val="21"/>
        </w:rPr>
        <w:t>，</w:t>
      </w:r>
      <w:r w:rsidRPr="00FE4BB9">
        <w:rPr>
          <w:rFonts w:ascii="Times New Roman" w:hAnsi="Times New Roman" w:cs="Times New Roman"/>
          <w:bCs/>
          <w:snapToGrid w:val="0"/>
          <w:color w:val="auto"/>
          <w:sz w:val="21"/>
          <w:szCs w:val="21"/>
        </w:rPr>
        <w:t>Version 2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January 2020 http://license.coscl.org.cn/MulanPSL2</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Your reproduction, use, modification and distribution of the Software shall be subject to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 (this License) with the following terms and conditions: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0. Definition</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Software means the program and related documents which are licensed under this License and comprise all Contribution(s).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Contribution means the copyrightable work licensed by a particular Contributor under this License.</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Contributor means the Individual or Legal Entity who licenses its copyrightable work under this License.</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Legal Entity means the entity making a Contribution and all its Affiliates.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1. Grant of Copyright License</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2. Grant of Patent License</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w:t>
      </w:r>
      <w:r w:rsidRPr="00FE4BB9">
        <w:rPr>
          <w:rFonts w:ascii="Times New Roman" w:hAnsi="Times New Roman" w:cs="Times New Roman"/>
          <w:bCs/>
          <w:snapToGrid w:val="0"/>
          <w:color w:val="auto"/>
          <w:sz w:val="21"/>
          <w:szCs w:val="21"/>
        </w:rPr>
        <w:lastRenderedPageBreak/>
        <w:t>granted to you under this License for the Software shall terminate as of the date such litigation or activity is filed or taken.</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3. No Trademark License</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No trademark license is granted to use the trade names, trademarks, service marks, or product names of Contributor, except as required to fulfill notice requirements in section 4.</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4. Distribution Restriction</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5. Disclaimer of Warranty and Limitation of Liability</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6. Language</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THIS LICENSE IS WRITTEN IN BOTH CHINESE AND ENGLISH, AND THE CHINESE VERSION AND ENGLISH VERSION SHALL HAVE THE SAME LEGAL EFFECT. IN THE CASE OF DIVERGENCE BETWEEN THE CHINESE AND ENGLISH VERSIONS, THE CHINESE VERSION SHALL PREVAIL.</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END OF THE TERMS AND CONDITIONS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How to Apply the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Permissive Software License</w:t>
      </w:r>
      <w:r w:rsidRPr="00FE4BB9">
        <w:rPr>
          <w:rFonts w:ascii="Times New Roman" w:hAnsi="Times New Roman" w:cs="Times New Roman"/>
          <w:bCs/>
          <w:snapToGrid w:val="0"/>
          <w:color w:val="auto"/>
          <w:sz w:val="21"/>
          <w:szCs w:val="21"/>
        </w:rPr>
        <w:t>，</w:t>
      </w:r>
      <w:r w:rsidRPr="00FE4BB9">
        <w:rPr>
          <w:rFonts w:ascii="Times New Roman" w:hAnsi="Times New Roman" w:cs="Times New Roman"/>
          <w:bCs/>
          <w:snapToGrid w:val="0"/>
          <w:color w:val="auto"/>
          <w:sz w:val="21"/>
          <w:szCs w:val="21"/>
        </w:rPr>
        <w:t>Version 2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 to Your Software</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 xml:space="preserve">To apply the </w:t>
      </w:r>
      <w:proofErr w:type="spellStart"/>
      <w:r w:rsidRPr="00FE4BB9">
        <w:rPr>
          <w:rFonts w:ascii="Times New Roman" w:hAnsi="Times New Roman" w:cs="Times New Roman"/>
          <w:bCs/>
          <w:snapToGrid w:val="0"/>
          <w:color w:val="auto"/>
          <w:sz w:val="21"/>
          <w:szCs w:val="21"/>
        </w:rPr>
        <w:t>Mulan</w:t>
      </w:r>
      <w:proofErr w:type="spellEnd"/>
      <w:r w:rsidRPr="00FE4BB9">
        <w:rPr>
          <w:rFonts w:ascii="Times New Roman" w:hAnsi="Times New Roman" w:cs="Times New Roman"/>
          <w:bCs/>
          <w:snapToGrid w:val="0"/>
          <w:color w:val="auto"/>
          <w:sz w:val="21"/>
          <w:szCs w:val="21"/>
        </w:rPr>
        <w:t xml:space="preserve"> PSL v2 to your work, for easy identification by recipients, you are suggested to complete following three steps:</w:t>
      </w:r>
    </w:p>
    <w:p w:rsidR="00FE4BB9" w:rsidRPr="00FE4BB9" w:rsidRDefault="00FE4BB9" w:rsidP="00FE4BB9">
      <w:pPr>
        <w:pStyle w:val="Default"/>
        <w:rPr>
          <w:rFonts w:ascii="Times New Roman" w:hAnsi="Times New Roman" w:cs="Times New Roman"/>
          <w:bCs/>
          <w:snapToGrid w:val="0"/>
          <w:color w:val="auto"/>
          <w:sz w:val="21"/>
          <w:szCs w:val="21"/>
        </w:rPr>
      </w:pPr>
    </w:p>
    <w:p w:rsidR="00FE4BB9" w:rsidRPr="00FE4BB9" w:rsidRDefault="00FE4BB9" w:rsidP="00FE4BB9">
      <w:pPr>
        <w:pStyle w:val="Default"/>
        <w:rPr>
          <w:rFonts w:ascii="Times New Roman" w:hAnsi="Times New Roman" w:cs="Times New Roman"/>
          <w:bCs/>
          <w:snapToGrid w:val="0"/>
          <w:color w:val="auto"/>
          <w:sz w:val="21"/>
          <w:szCs w:val="21"/>
        </w:rPr>
      </w:pPr>
      <w:proofErr w:type="spellStart"/>
      <w:r w:rsidRPr="00FE4BB9">
        <w:rPr>
          <w:rFonts w:ascii="Times New Roman" w:hAnsi="Times New Roman" w:cs="Times New Roman"/>
          <w:bCs/>
          <w:snapToGrid w:val="0"/>
          <w:color w:val="auto"/>
          <w:sz w:val="21"/>
          <w:szCs w:val="21"/>
        </w:rPr>
        <w:t>i</w:t>
      </w:r>
      <w:proofErr w:type="spellEnd"/>
      <w:r w:rsidRPr="00FE4BB9">
        <w:rPr>
          <w:rFonts w:ascii="Times New Roman" w:hAnsi="Times New Roman" w:cs="Times New Roman"/>
          <w:bCs/>
          <w:snapToGrid w:val="0"/>
          <w:color w:val="auto"/>
          <w:sz w:val="21"/>
          <w:szCs w:val="21"/>
        </w:rPr>
        <w:t>. Fill in the blanks in following statement, including insert your software name, the year of the first publication of your software, and your name identified as the copyright owner;</w:t>
      </w:r>
    </w:p>
    <w:p w:rsidR="00FE4BB9"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ii. Create a file named "LICENSE" which contains the whole context of this License in the first directory of your software package;</w:t>
      </w:r>
    </w:p>
    <w:p w:rsidR="00B63834" w:rsidRPr="00FE4BB9" w:rsidRDefault="00FE4BB9" w:rsidP="00FE4BB9">
      <w:pPr>
        <w:pStyle w:val="Default"/>
        <w:rPr>
          <w:rFonts w:ascii="Times New Roman" w:hAnsi="Times New Roman" w:cs="Times New Roman"/>
          <w:bCs/>
          <w:snapToGrid w:val="0"/>
          <w:color w:val="auto"/>
          <w:sz w:val="21"/>
          <w:szCs w:val="21"/>
        </w:rPr>
      </w:pPr>
      <w:r w:rsidRPr="00FE4BB9">
        <w:rPr>
          <w:rFonts w:ascii="Times New Roman" w:hAnsi="Times New Roman" w:cs="Times New Roman"/>
          <w:bCs/>
          <w:snapToGrid w:val="0"/>
          <w:color w:val="auto"/>
          <w:sz w:val="21"/>
          <w:szCs w:val="21"/>
        </w:rPr>
        <w:t>iii. Attach the statement to the appropriate annotated syntax at the beginning of each source file.</w:t>
      </w:r>
    </w:p>
    <w:sectPr w:rsidR="00B63834" w:rsidRPr="00FE4B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094" w:rsidRDefault="00A60094">
      <w:pPr>
        <w:spacing w:line="240" w:lineRule="auto"/>
      </w:pPr>
      <w:r>
        <w:separator/>
      </w:r>
    </w:p>
  </w:endnote>
  <w:endnote w:type="continuationSeparator" w:id="0">
    <w:p w:rsidR="00A60094" w:rsidRDefault="00A600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3834">
      <w:tc>
        <w:tcPr>
          <w:tcW w:w="1542" w:type="pct"/>
        </w:tcPr>
        <w:p w:rsidR="00B63834" w:rsidRDefault="00A60094">
          <w:pPr>
            <w:pStyle w:val="a6"/>
          </w:pPr>
          <w:r>
            <w:fldChar w:fldCharType="begin"/>
          </w:r>
          <w:r>
            <w:instrText xml:space="preserve"> DATE \@ "yyyy-MM-dd" </w:instrText>
          </w:r>
          <w:r>
            <w:fldChar w:fldCharType="separate"/>
          </w:r>
          <w:r w:rsidR="00FE4BB9">
            <w:rPr>
              <w:noProof/>
            </w:rPr>
            <w:t>2022-03-19</w:t>
          </w:r>
          <w:r>
            <w:fldChar w:fldCharType="end"/>
          </w:r>
        </w:p>
      </w:tc>
      <w:tc>
        <w:tcPr>
          <w:tcW w:w="1853" w:type="pct"/>
        </w:tcPr>
        <w:p w:rsidR="00B63834" w:rsidRDefault="00A60094">
          <w:pPr>
            <w:pStyle w:val="a6"/>
            <w:ind w:firstLineChars="200" w:firstLine="360"/>
          </w:pPr>
          <w:r>
            <w:rPr>
              <w:rFonts w:hint="eastAsia"/>
            </w:rPr>
            <w:t>HUAWEI Confidential</w:t>
          </w:r>
        </w:p>
      </w:tc>
      <w:tc>
        <w:tcPr>
          <w:tcW w:w="1605" w:type="pct"/>
        </w:tcPr>
        <w:p w:rsidR="00B63834" w:rsidRDefault="00A60094">
          <w:pPr>
            <w:pStyle w:val="a6"/>
            <w:ind w:firstLine="360"/>
            <w:jc w:val="right"/>
          </w:pPr>
          <w:r>
            <w:t>Page</w:t>
          </w:r>
          <w:r>
            <w:fldChar w:fldCharType="begin"/>
          </w:r>
          <w:r>
            <w:instrText>PAGE</w:instrText>
          </w:r>
          <w:r>
            <w:fldChar w:fldCharType="separate"/>
          </w:r>
          <w:r w:rsidR="00FE4BB9">
            <w:rPr>
              <w:noProof/>
            </w:rPr>
            <w:t>2</w:t>
          </w:r>
          <w:r>
            <w:fldChar w:fldCharType="end"/>
          </w:r>
          <w:r>
            <w:t>, Total</w:t>
          </w:r>
          <w:r>
            <w:fldChar w:fldCharType="begin"/>
          </w:r>
          <w:r>
            <w:instrText xml:space="preserve"> NUMPAGES  \* Arabic  \* MERGEFORMAT </w:instrText>
          </w:r>
          <w:r>
            <w:fldChar w:fldCharType="separate"/>
          </w:r>
          <w:r w:rsidR="00FE4BB9">
            <w:rPr>
              <w:noProof/>
            </w:rPr>
            <w:t>3</w:t>
          </w:r>
          <w:r>
            <w:fldChar w:fldCharType="end"/>
          </w:r>
        </w:p>
      </w:tc>
    </w:tr>
  </w:tbl>
  <w:p w:rsidR="00B63834" w:rsidRDefault="00B638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094" w:rsidRDefault="00A60094">
      <w:r>
        <w:separator/>
      </w:r>
    </w:p>
  </w:footnote>
  <w:footnote w:type="continuationSeparator" w:id="0">
    <w:p w:rsidR="00A60094" w:rsidRDefault="00A600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3834">
      <w:trPr>
        <w:cantSplit/>
        <w:trHeight w:hRule="exact" w:val="777"/>
      </w:trPr>
      <w:tc>
        <w:tcPr>
          <w:tcW w:w="492" w:type="pct"/>
          <w:tcBorders>
            <w:bottom w:val="single" w:sz="6" w:space="0" w:color="auto"/>
          </w:tcBorders>
        </w:tcPr>
        <w:p w:rsidR="00B63834" w:rsidRDefault="00A6009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3834" w:rsidRDefault="00B63834">
          <w:pPr>
            <w:ind w:left="420"/>
          </w:pPr>
        </w:p>
      </w:tc>
      <w:tc>
        <w:tcPr>
          <w:tcW w:w="3283" w:type="pct"/>
          <w:tcBorders>
            <w:bottom w:val="single" w:sz="6" w:space="0" w:color="auto"/>
          </w:tcBorders>
          <w:vAlign w:val="bottom"/>
        </w:tcPr>
        <w:p w:rsidR="00B63834" w:rsidRDefault="00A60094">
          <w:pPr>
            <w:pStyle w:val="a7"/>
            <w:ind w:firstLine="360"/>
          </w:pPr>
          <w:r>
            <w:t>OPEN SOURCE SOFTWARE NOTICE</w:t>
          </w:r>
        </w:p>
      </w:tc>
      <w:tc>
        <w:tcPr>
          <w:tcW w:w="1225" w:type="pct"/>
          <w:tcBorders>
            <w:bottom w:val="single" w:sz="6" w:space="0" w:color="auto"/>
          </w:tcBorders>
          <w:vAlign w:val="bottom"/>
        </w:tcPr>
        <w:p w:rsidR="00B63834" w:rsidRDefault="00B63834">
          <w:pPr>
            <w:pStyle w:val="a7"/>
            <w:ind w:firstLine="33"/>
          </w:pPr>
        </w:p>
      </w:tc>
    </w:tr>
  </w:tbl>
  <w:p w:rsidR="00B63834" w:rsidRDefault="00B638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0094"/>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834"/>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4BB9"/>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62E6C5-A06B-482F-BA5E-45AEC3697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907</Words>
  <Characters>5175</Characters>
  <Application>Microsoft Office Word</Application>
  <DocSecurity>0</DocSecurity>
  <Lines>43</Lines>
  <Paragraphs>12</Paragraphs>
  <ScaleCrop>false</ScaleCrop>
  <Company>Huawei Technologies Co.,Ltd.</Company>
  <LinksUpToDate>false</LinksUpToDate>
  <CharactersWithSpaces>6070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(3)DvwZydpD+0glfdKO0mbr5Pf+W42grFXCGBD8KJcS4IEbZ/FdGZ7lKac8lgtX9tavIva8IMqT
JQzy3JrjwJ07nKHg8LpEq8hASSgDrrsRWzs8yUYQCnOImqRI1X7QIBUlPIeyA/SQN8TjnIHz
ODDfa6RhHBXutb5glDwDvnk5KF28m7VikDZrcOmwO7sezeNgGlX2k+7OHw8NXoSfVqiC6NZ0
6NlakZ3KuBia1tatZS</vt:lpwstr>
  </property>
  <property fmtid="{D5CDD505-2E9C-101B-9397-08002B2CF9AE}" pid="11" name="_2015_ms_pID_7253431">
    <vt:lpwstr>H0vroH5ZIpOE7NtQXsJzc/B0glu7H8/J9Syv8plIc9nsmJoTl+kvNb
Kl9ur0lRSeTJf30melsfGuQjcTpqyN84UkVA0ZgdYllVoxl1O95InIofJyi/evi6i+4cJnvw
YjA9aYHarTtDfeFCjTuUBouI/MRj2R3oZ0uORe6Ou3jtXcQ0Y9OmYohwdZD2yOjAaM3NSS8L
DiyGwvvcD2Ett0YhaS3CCR00kgs8Xr3UXA17</vt:lpwstr>
  </property>
  <property fmtid="{D5CDD505-2E9C-101B-9397-08002B2CF9AE}" pid="12" name="_2015_ms_pID_7253432">
    <vt:lpwstr>OGOSAK0H4CrTHQUJ3ic4pAjvY5lmixZdR9iW
guzh2e8zbbw4LG+iXvuIBwiEmggIEEo4meb3m6sP5S2g5iQGb+M=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1647672624</vt:lpwstr>
  </property>
</Properties>
</file>