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perl-Unicode-Normalize 1.28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2001-2012, SADAHIRO Tomoyuki. Japan. All rights reserved.</w:t>
        <w:br/>
        <w:t>Copyright (c) 2006, 2008 Junio C Hamano</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(3)vxVVhdnAZ2r9/OcjuYeOuINyg3GtjDbt4glgPIHadGaM/sV6JCzr+Zq7najSRsXLvpgPa95K
C3notg2GS6xOxF7K/hXjFT3z+GBKfvIu41vjitnpCbrqrpCTvs1dTWgytzT1koJTMzf569kh
Vx6ecRV7uBfR8Sb9DTfyWOY2cTQOjgcx+F6hErX2vIRaToDC1qWgSwJXyUXcPrPorUjubn5/
fcEC54KOsd+vwfU3cK</vt:lpwstr>
  </property>
  <property fmtid="{D5CDD505-2E9C-101B-9397-08002B2CF9AE}" pid="11" name="_2015_ms_pID_7253431">
    <vt:lpwstr>Z/oecQ2tuSZdN/1YGXpH4cfYCjb8GjvzShzro6PMGW8addUxfXnUr9
FgO02qmIkG9tgYDv9V62+qcirRu/hkiMEygE0K+VBDcEa5IVoh/wcafjwbQF5T3u/WFhXYqJ
6IOR+LuVtJlhIaclG700cD6FQiuysLitPLS7TcNLUZF22TK74zbFIbQs82unYSZVroP6ZS/R
/VbwEeGKR9bWp22NxRlHiaaFIJxG1DDPRHHN</vt:lpwstr>
  </property>
  <property fmtid="{D5CDD505-2E9C-101B-9397-08002B2CF9AE}" pid="12" name="_2015_ms_pID_7253432">
    <vt:lpwstr>P+eRMUw377SVUVqkhjoCL/xeFVXGosI/+p0y
D6kBSWVwmxaXrNAPdBk6jKuGj3ZP9ZJ7Vt0Nz3bO3qAMDUt5zlg=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