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python-openpyxl 3.1.5</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2010-2024 openpyxl from openpyxl.descriptors.serialisable import Serialisable from openpyxl.descriptors import (</w:t>
        <w:br/>
        <w:t>Copyright (c) 2010-2024 openpyxl</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