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javaparser 3.3.5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2007 Free Software Foundation, Inc. &lt;http:fsf.org/&gt;</w:t>
        <w:br/>
        <w:t>Copyright (C) 2007-2010 J</w:t>
      </w:r>
      <w:r>
        <w:rPr>
          <w:rFonts w:ascii="宋体" w:hAnsi="宋体"/>
          <w:sz w:val="22"/>
        </w:rPr>
        <w:t>úlio Vilmar Gesser.</w:t>
        <w:br/>
        <w:t>Copyright (C) 2011, 2013-2017 The JavaParser Team.</w:t>
        <w:br/>
        <w:t>Copyright (C) 2007  J�lio Vilmar Gesser This program comes with ABSOLUTELY NO WARRANTY; for details type `show w.</w:t>
        <w:br/>
        <w:t>Copyright (C) 2011, 2013-2016 The JavaParser Team.</w:t>
        <w:br/>
        <w:t>Copyright (C) 2007  J�lio Vilmar Gesser</w:t>
        <w:br/>
      </w:r>
    </w:p>
    <w:p>
      <w:pPr>
        <w:spacing w:line="240" w:lineRule="auto"/>
        <w:jc w:val="left"/>
      </w:pPr>
      <w:r>
        <w:rPr>
          <w:rFonts w:ascii="Arial" w:hAnsi="Arial"/>
          <w:b/>
          <w:sz w:val="24"/>
        </w:rPr>
        <w:t xml:space="preserve">License: </w:t>
      </w:r>
      <w:r>
        <w:rPr>
          <w:rFonts w:ascii="Arial" w:hAnsi="Arial"/>
          <w:sz w:val="21"/>
        </w:rPr>
        <w:t>LGPLv3+ or ASL 2.0</w:t>
      </w:r>
    </w:p>
    <w:p>
      <w:pPr>
        <w:spacing w:line="240" w:lineRule="auto"/>
        <w:jc w:val="left"/>
      </w:pPr>
      <w:r>
        <w:rPr>
          <w:rFonts w:ascii="Times New Roman" w:hAnsi="Times New Roman"/>
          <w:sz w:val="21"/>
        </w:rPr>
        <w:t>GNU LESSER GENERAL PUBLIC LICENSE</w:t>
        <w:br/>
        <w:t>Version 3, 29 June 2007</w:t>
        <w:br/>
        <w:br/>
        <w:t>Copyright (C) 2007 Free Software Foundation, Inc. &lt;</w:t>
      </w:r>
      <w:r>
        <w:rPr>
          <w:rFonts w:ascii="Times New Roman" w:hAnsi="Times New Roman"/>
          <w:sz w:val="21"/>
        </w:rPr>
        <w:t>&gt;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