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gubbi-fonts</w:t>
      </w:r>
      <w:r>
        <w:rPr>
          <w:rStyle w:val="a0"/>
          <w:rFonts w:ascii="Arial" w:hAnsi="Arial"/>
          <w:b w:val="0"/>
          <w:sz w:val="21"/>
        </w:rPr>
        <w:t xml:space="preserve">   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w:t>
      </w:r>
      <w:r>
        <w:rPr>
          <w:rStyle w:val="a0"/>
          <w:rFonts w:ascii="Arial" w:hAnsi="Arial"/>
          <w:sz w:val="18"/>
        </w:rPr>
        <w:t xml:space="preserve"> 2011-2012, Aravinda VK &lt;hallimanearavind@gmail.com&gt; http://aravindavk.in</w:t>
      </w:r>
    </w:p>
    <w:p>
      <w:pPr>
        <w:spacing w:line="420" w:lineRule="exact"/>
      </w:pPr>
      <w:r>
        <w:rPr>
          <w:rStyle w:val="a0"/>
          <w:rFonts w:ascii="Arial" w:hAnsi="Arial"/>
          <w:sz w:val="18"/>
        </w:rPr>
        <w:t>©</w:t>
      </w:r>
      <w:r>
        <w:rPr>
          <w:rStyle w:val="a0"/>
          <w:rFonts w:ascii="Arial" w:hAnsi="Arial"/>
          <w:sz w:val="18"/>
        </w:rPr>
        <w:t xml:space="preserve"> 2005, Indian Institute of Science,Bangalore.</w:t>
      </w:r>
    </w:p>
    <w:p>
      <w:pPr>
        <w:spacing w:line="420" w:lineRule="exact"/>
      </w:pPr>
      <w:r>
        <w:rPr>
          <w:rStyle w:val="a0"/>
          <w:rFonts w:ascii="Arial" w:hAnsi="Arial"/>
          <w:sz w:val="18"/>
        </w:rPr>
        <w:t>Copyright 2011-2012 Aravinda VK &lt;hallimanearavind@gmail.com&gt;</w:t>
      </w:r>
    </w:p>
    <w:p>
      <w:pPr>
        <w:spacing w:line="420" w:lineRule="exact"/>
      </w:pPr>
      <w:r>
        <w:rPr>
          <w:rStyle w:val="a0"/>
          <w:rFonts w:ascii="Arial" w:hAnsi="Arial"/>
          <w:sz w:val="18"/>
        </w:rPr>
        <w:t>Copyright (C) 2012, Aravinda VK &lt;hallimanearavind@gmail.com&gt; http://aravindavk.in</w:t>
      </w:r>
    </w:p>
    <w:p>
      <w:pPr>
        <w:spacing w:line="420" w:lineRule="exact"/>
      </w:pPr>
      <w:r>
        <w:rPr>
          <w:rStyle w:val="a0"/>
          <w:rFonts w:ascii="Arial" w:hAnsi="Arial"/>
          <w:sz w:val="18"/>
        </w:rPr>
        <w:t>Copyright (C) 2011-2012, Aravinda VK &lt;hallimanearavind@gmail.com&gt; http://aravindavk.in+AAoA-Copyright (C) 2005-2010</w:t>
      </w:r>
    </w:p>
    <w:p>
      <w:pPr>
        <w:spacing w:line="420" w:lineRule="exact"/>
      </w:pPr>
      <w:r>
        <w:rPr>
          <w:rStyle w:val="a0"/>
          <w:rFonts w:ascii="Arial" w:hAnsi="Arial"/>
          <w:sz w:val="18"/>
        </w:rPr>
        <w:t>Copyright (C) 2011-2012, Aravinda VK &lt;hallimanearavind@gmail.com&gt; http://aravindavk.in</w:t>
      </w:r>
    </w:p>
    <w:p>
      <w:pPr>
        <w:spacing w:line="420" w:lineRule="exact"/>
      </w:pPr>
      <w:r>
        <w:rPr>
          <w:rStyle w:val="a0"/>
          <w:rFonts w:ascii="Arial" w:hAnsi="Arial"/>
          <w:sz w:val="18"/>
        </w:rPr>
        <w:t>Copyright (C) 2011,2012 Aravinda VK &lt;hallimanearavind@gmail.com&gt;</w:t>
      </w:r>
    </w:p>
    <w:p>
      <w:pPr>
        <w:spacing w:line="420" w:lineRule="exact"/>
      </w:pPr>
      <w:r>
        <w:rPr>
          <w:rStyle w:val="a0"/>
          <w:rFonts w:ascii="Arial" w:hAnsi="Arial"/>
          <w:sz w:val="18"/>
        </w:rPr>
        <w:t>Copyright (C) 2005-2010, Indian Institute of Science,Bangalore.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 with exceptions</w:t>
      </w:r>
      <w:r>
        <w:rPr>
          <w:rFonts w:ascii="Times New Roman" w:hAnsi="Times New Roman"/>
          <w:sz w:val="21"/>
        </w:rPr>
        <w:br/>
        <w:br/>
        <w:t>?insert GPL v3 text here</w:t>
        <w:br/>
        <w:br/>
        <w:t>GCC RUNTIME LIBRARY EXCEPTION</w:t>
        <w:br/>
        <w:br/>
        <w:t>Version 3.1, 31 March 2009</w:t>
        <w:br/>
        <w:br/>
        <w:t>General information: http://www.gnu.org/licenses/gcc-exception.html</w:t>
        <w:br/>
        <w:br/>
        <w:br/>
        <w:t>Copyright (C) 2009 Free Software Foundation, Inc. &lt;http://fsf.org/&gt;</w:t>
        <w:br/>
        <w:t>Everyone is permitted to copy and distribute verbatim copies of this license document, but changing it is not allowed.</w:t>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br/>
        <w:b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br/>
        <w:br/>
        <w:t>0. Definitions.</w:t>
        <w:br/>
        <w:t>A file is an "Independent Module" if it either requires the Runtime Library for execution after a Compilation Process, or makes use of an interface provided by the Runtime Library, but is not otherwise based on the Runtime Library.</w:t>
        <w:br/>
        <w:br/>
        <w:t>"GCC" means a version of the GNU Compiler Collection, with or without modifications, governed by version 3 (or a specified later version) of the GNU General Public License (GPL) with the option of using any subsequent versions published by the FSF.</w:t>
        <w:br/>
        <w:br/>
        <w:t>"GPL-compatible Software" is software whose conditions of propagation, modification and use would permit combination with GCC in accord with the license of GCC.</w:t>
        <w:br/>
        <w:b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br/>
        <w:b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br/>
        <w:b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br/>
        <w:br/>
        <w:t>1. Grant of Additional Permission.</w:t>
        <w:b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br/>
        <w:br/>
        <w:t>2. No Weakening of GCC Copyleft.</w:t>
        <w:br/>
        <w:t>The availability of this Exception does not imply any general presumption that third-party software is unaffected by the copyleft requirements of the license of GCC.</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