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jzlib 1.1.3</w:t>
      </w:r>
    </w:p>
    <w:p>
      <w:pPr/>
      <w:r>
        <w:rPr>
          <w:rStyle w:val="13"/>
          <w:rFonts w:ascii="Arial" w:hAnsi="Arial"/>
          <w:b/>
        </w:rPr>
        <w:t xml:space="preserve">Copyright notice: </w:t>
      </w:r>
    </w:p>
    <w:p>
      <w:pPr/>
      <w:r>
        <w:rPr>
          <w:rStyle w:val="13"/>
          <w:rFonts w:ascii="宋体" w:hAnsi="宋体"/>
          <w:sz w:val="22"/>
        </w:rPr>
        <w:t>Copyright (c) 2000-2011 ymnk, JCraft,Inc. All rights reserved.</w:t>
      </w:r>
      <w:r>
        <w:rPr>
          <w:rStyle w:val="13"/>
          <w:rFonts w:ascii="宋体" w:hAnsi="宋体"/>
          <w:sz w:val="22"/>
        </w:rPr>
        <w:br/>
      </w:r>
      <w:r>
        <w:rPr>
          <w:rStyle w:val="13"/>
          <w:rFonts w:ascii="宋体" w:hAnsi="宋体"/>
          <w:sz w:val="22"/>
        </w:rPr>
        <w:t>Copyright (c) 2011 ymnk, JCraft,Inc.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1998,99 by Mindbright Technology AB, Stockholm, Sweden.</w:t>
      </w:r>
      <w:r>
        <w:rPr>
          <w:rStyle w:val="13"/>
          <w:rFonts w:ascii="宋体" w:hAnsi="宋体"/>
          <w:sz w:val="22"/>
        </w:rPr>
        <w:br/>
      </w:r>
      <w:r>
        <w:rPr>
          <w:rStyle w:val="13"/>
          <w:rFonts w:ascii="宋体" w:hAnsi="宋体"/>
          <w:sz w:val="22"/>
        </w:rPr>
        <w:t>Copyright (C) 1995-1998 Jean-loup Gailly and Mark Adler</w:t>
      </w:r>
      <w:r>
        <w:rPr>
          <w:rStyle w:val="13"/>
          <w:rFonts w:ascii="宋体" w:hAnsi="宋体"/>
          <w:sz w:val="22"/>
        </w:rPr>
        <w:br/>
      </w:r>
      <w:r>
        <w:rPr>
          <w:rStyle w:val="13"/>
          <w:rFonts w:ascii="宋体" w:hAnsi="宋体"/>
          <w:sz w:val="22"/>
        </w:rPr>
        <w:t>Copyright (c) 2000,2001,2002,2003 ymnk, JCraft,Inc.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