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yamlloader</w:t>
      </w:r>
      <w:r>
        <w:rPr>
          <w:rStyle w:val="a0"/>
          <w:rFonts w:ascii="微软雅黑" w:hAnsi="微软雅黑"/>
          <w:b w:val="0"/>
          <w:sz w:val="21"/>
        </w:rPr>
        <w:t xml:space="preserve"> 1.0.0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2017, Jonas </w:t>
      </w:r>
      <w:r>
        <w:rPr>
          <w:rStyle w:val="a0"/>
          <w:rFonts w:ascii="宋体" w:hAnsi="宋体"/>
          <w:sz w:val="22"/>
        </w:rPr>
        <w:t>Eschle</w:t>
      </w:r>
      <w:r>
        <w:rPr>
          <w:rStyle w:val="a0"/>
          <w:rFonts w:ascii="宋体" w:hAnsi="宋体"/>
          <w:sz w:val="22"/>
        </w:rPr>
        <w:br/>
        <w:t xml:space="preserve">Copyright 2017 </w:t>
      </w:r>
      <w:r>
        <w:rPr>
          <w:rStyle w:val="a0"/>
          <w:rFonts w:ascii="宋体" w:hAnsi="宋体"/>
          <w:sz w:val="22"/>
        </w:rPr>
        <w:t xml:space="preserve">Jonas </w:t>
      </w:r>
      <w:r>
        <w:rPr>
          <w:rStyle w:val="a0"/>
          <w:rFonts w:ascii="宋体" w:hAnsi="宋体"/>
          <w:sz w:val="22"/>
        </w:rPr>
        <w:t>Eschle</w:t>
      </w:r>
      <w:r>
        <w:rPr>
          <w:rStyle w:val="a0"/>
          <w:rFonts w:ascii="宋体" w:hAnsi="宋体"/>
          <w:sz w:val="22"/>
        </w:rPr>
        <w:br/>
        <w:t xml:space="preserve">Copyright 2017 François </w:t>
      </w:r>
      <w:r>
        <w:rPr>
          <w:rStyle w:val="a0"/>
          <w:rFonts w:ascii="宋体" w:hAnsi="宋体"/>
          <w:sz w:val="22"/>
        </w:rPr>
        <w:t>Ménabé</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w:t>
      </w:r>
      <w:r>
        <w:rPr>
          <w:rStyle w:val="a0"/>
          <w:rFonts w:ascii="Times New Roman" w:hAnsi="Times New Roman"/>
          <w:sz w:val="21"/>
        </w:rPr>
        <w:t>, EXPRESS OR IMPLIED, INCLUDING BUT NOT LIMITED TO THE WARRANTIES OF MERCHANTABILITY, FITNESS FOR A 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