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R-fastmap 1.1.0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2017 Tessil</w:t>
        <w:br/>
        <w:t>Copyright (c) 2019 RStudio</w:t>
        <w:br/>
        <w:t>Copyright (c) 2016 Tessil</w:t>
        <w:br/>
        <w:t>Copyright (c) 2018 Tessil</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(3)fMLJFnEjraSupirxSlLKqEIWy+jMpeCUFiBQH2J49pr3v/jsbXmzbsFZAu0yFgv6H1d7ErSw
6rkyvWAhaH/oiSf2CdHsGMh/Q4TH5GZTdkCNmqQ/829ilohCBDZzD6PMWC4pQrNxwlbSek/X
qSD40WINIZzOsJwAn8tu8fngAu90Zqlf7HV42OQL2dcuYRdfVuJFmwntE38PTCHCwehgPaDB
fRk4FdEy2q8yiRHvmA</vt:lpwstr>
  </property>
  <property fmtid="{D5CDD505-2E9C-101B-9397-08002B2CF9AE}" pid="11" name="_2015_ms_pID_7253431">
    <vt:lpwstr>tufaanRiHWUF7mGGYq4nZgqhKjA7AC28ekYyq/sIFFBEF7dwaMe9EJ
y5XzlVeye+Xlk2JAxgDev0EZutMPomkQCQsRUv19NJQjuId4ifzNQqJ0Y8GmtH2lkE1e4SD+
kKBGgVHiN32QgS33hf6fDtlpZRK1x8T6Kz5w4u0OFIejmCrOw97kNsscDV+3gZtMOax87mvt
Pm5JDsZPD1atnpxoDB3fWuOzPniIeYLbTTHp</vt:lpwstr>
  </property>
  <property fmtid="{D5CDD505-2E9C-101B-9397-08002B2CF9AE}" pid="12" name="_2015_ms_pID_7253432">
    <vt:lpwstr>zFg3Eh+IROOM+w92vzgfR78ONjGCXW3tm/C7
jjyf+jRL7PgW6SSBPReCYpLc5wawSL1HA2QWbNyKP9PoE0MvBNg=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