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312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504BCE" w14:textId="77777777" w:rsidR="00D63F71" w:rsidRDefault="00D63F71">
      <w:pPr>
        <w:spacing w:line="420" w:lineRule="exact"/>
        <w:jc w:val="center"/>
        <w:rPr>
          <w:rFonts w:ascii="Arial" w:hAnsi="Arial" w:cs="Arial"/>
          <w:b/>
          <w:snapToGrid/>
          <w:sz w:val="32"/>
          <w:szCs w:val="32"/>
        </w:rPr>
      </w:pPr>
    </w:p>
    <w:p w14:paraId="0878D3A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5BD7BA" w14:textId="77777777" w:rsidR="00B93B3B" w:rsidRPr="00B93B3B" w:rsidRDefault="00B93B3B" w:rsidP="00B93B3B">
      <w:pPr>
        <w:spacing w:line="420" w:lineRule="exact"/>
        <w:jc w:val="both"/>
        <w:rPr>
          <w:rFonts w:ascii="Arial" w:hAnsi="Arial" w:cs="Arial"/>
          <w:snapToGrid/>
        </w:rPr>
      </w:pPr>
    </w:p>
    <w:p w14:paraId="446FC74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3D887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A87573" w14:textId="77777777" w:rsidR="00D63F71" w:rsidRDefault="00D63F71">
      <w:pPr>
        <w:spacing w:line="420" w:lineRule="exact"/>
        <w:jc w:val="both"/>
        <w:rPr>
          <w:rFonts w:ascii="Arial" w:hAnsi="Arial" w:cs="Arial"/>
          <w:i/>
          <w:snapToGrid/>
          <w:color w:val="0099FF"/>
          <w:sz w:val="18"/>
          <w:szCs w:val="18"/>
        </w:rPr>
      </w:pPr>
    </w:p>
    <w:p w14:paraId="47AE96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C3BDD9" w14:textId="77777777" w:rsidR="00D63F71" w:rsidRDefault="00D63F71">
      <w:pPr>
        <w:pStyle w:val="aa"/>
        <w:spacing w:before="0" w:after="0" w:line="240" w:lineRule="auto"/>
        <w:jc w:val="left"/>
        <w:rPr>
          <w:rFonts w:ascii="Arial" w:hAnsi="Arial" w:cs="Arial"/>
          <w:bCs w:val="0"/>
          <w:sz w:val="21"/>
          <w:szCs w:val="21"/>
        </w:rPr>
      </w:pPr>
    </w:p>
    <w:p w14:paraId="6356F995" w14:textId="76F9DDE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23050" w:rsidRPr="00723050">
        <w:rPr>
          <w:rFonts w:ascii="微软雅黑" w:hAnsi="微软雅黑"/>
          <w:b w:val="0"/>
          <w:sz w:val="21"/>
        </w:rPr>
        <w:t>kdesignerplugin</w:t>
      </w:r>
      <w:r>
        <w:rPr>
          <w:rFonts w:ascii="微软雅黑" w:hAnsi="微软雅黑"/>
          <w:b w:val="0"/>
          <w:sz w:val="21"/>
        </w:rPr>
        <w:t xml:space="preserve"> 5.113.0</w:t>
      </w:r>
    </w:p>
    <w:p w14:paraId="1AB1BB79" w14:textId="77777777" w:rsidR="00D63F71" w:rsidRDefault="005D0DE9">
      <w:pPr>
        <w:rPr>
          <w:rFonts w:ascii="Arial" w:hAnsi="Arial" w:cs="Arial"/>
          <w:b/>
        </w:rPr>
      </w:pPr>
      <w:r>
        <w:rPr>
          <w:rFonts w:ascii="Arial" w:hAnsi="Arial" w:cs="Arial"/>
          <w:b/>
        </w:rPr>
        <w:t xml:space="preserve">Copyright notice: </w:t>
      </w:r>
    </w:p>
    <w:p w14:paraId="2F71CB7A" w14:textId="78491741" w:rsidR="00D63F71" w:rsidRDefault="00723050">
      <w:pPr>
        <w:pStyle w:val="Default"/>
        <w:rPr>
          <w:rFonts w:ascii="宋体" w:hAnsi="宋体" w:cs="宋体"/>
          <w:sz w:val="22"/>
          <w:szCs w:val="22"/>
        </w:rPr>
      </w:pPr>
      <w:r>
        <w:rPr>
          <w:rFonts w:ascii="宋体" w:hAnsi="宋体" w:hint="eastAsia"/>
          <w:sz w:val="22"/>
        </w:rPr>
        <w:t>Copyright</w:t>
      </w:r>
      <w:r>
        <w:rPr>
          <w:rFonts w:ascii="宋体" w:hAnsi="宋体"/>
          <w:sz w:val="22"/>
        </w:rPr>
        <w:t xml:space="preserve"> </w:t>
      </w:r>
      <w:r w:rsidR="005D0DE9">
        <w:rPr>
          <w:rFonts w:ascii="宋体" w:hAnsi="宋体"/>
          <w:sz w:val="22"/>
        </w:rPr>
        <w:t>(C) 2004-2005 Ian Reinhart Geiser)</w:t>
      </w:r>
      <w:r>
        <w:rPr>
          <w:rFonts w:ascii="宋体" w:hAnsi="宋体"/>
          <w:sz w:val="22"/>
        </w:rPr>
        <w:t xml:space="preserve"> </w:t>
      </w:r>
      <w:r w:rsidR="005D0DE9">
        <w:rPr>
          <w:rFonts w:ascii="宋体" w:hAnsi="宋体"/>
          <w:sz w:val="22"/>
        </w:rPr>
        <w:t>(geiseri@kde.org));</w:t>
      </w:r>
      <w:r w:rsidR="005D0DE9">
        <w:rPr>
          <w:rFonts w:ascii="宋体" w:hAnsi="宋体"/>
          <w:sz w:val="22"/>
        </w:rPr>
        <w:br/>
        <w:t>Copyright 2014 Alex Merry &lt;alex.merry@kde.org&gt;</w:t>
      </w:r>
      <w:r w:rsidR="005D0DE9">
        <w:rPr>
          <w:rFonts w:ascii="宋体" w:hAnsi="宋体"/>
          <w:sz w:val="22"/>
        </w:rPr>
        <w:br/>
        <w:t>Copyright (C) 2004-2005 ian reinhart geiser &lt;geiseri@sourcextreme.com&gt;</w:t>
      </w:r>
      <w:r w:rsidR="005D0DE9">
        <w:rPr>
          <w:rFonts w:ascii="宋体" w:hAnsi="宋体"/>
          <w:sz w:val="22"/>
        </w:rPr>
        <w:br/>
        <w:t>Copyright (c) 2007 Matthias Kretz &lt;kretz@kde.org&gt;</w:t>
      </w:r>
      <w:r w:rsidR="005D0DE9">
        <w:rPr>
          <w:rFonts w:ascii="宋体" w:hAnsi="宋体"/>
          <w:sz w:val="22"/>
        </w:rPr>
        <w:br/>
        <w:t>Copyright (c) 2006, 2007, Laurent Montel, &lt;montel@kde.org&gt;</w:t>
      </w:r>
      <w:r w:rsidR="005D0DE9">
        <w:rPr>
          <w:rFonts w:ascii="宋体" w:hAnsi="宋体"/>
          <w:sz w:val="22"/>
        </w:rPr>
        <w:br/>
        <w:t>Copyright (C) 1991, 1999 Free Software Foundation, Inc.</w:t>
      </w:r>
      <w:r w:rsidR="005D0DE9">
        <w:rPr>
          <w:rFonts w:ascii="宋体" w:hAnsi="宋体"/>
          <w:sz w:val="22"/>
        </w:rPr>
        <w:br/>
        <w:t>Copyright (c) 2006-2009 Alexander Neundorf, &lt;neundorf@kde.org&gt;</w:t>
      </w:r>
      <w:r w:rsidR="005D0DE9">
        <w:rPr>
          <w:rFonts w:ascii="宋体" w:hAnsi="宋体"/>
          <w:sz w:val="22"/>
        </w:rPr>
        <w:br/>
      </w:r>
    </w:p>
    <w:p w14:paraId="3B97DBD7" w14:textId="77777777" w:rsidR="00D63F71" w:rsidRDefault="005D0DE9">
      <w:pPr>
        <w:pStyle w:val="Default"/>
        <w:rPr>
          <w:rFonts w:ascii="宋体" w:hAnsi="宋体" w:cs="宋体"/>
          <w:sz w:val="22"/>
          <w:szCs w:val="22"/>
        </w:rPr>
      </w:pPr>
      <w:r>
        <w:rPr>
          <w:b/>
        </w:rPr>
        <w:t xml:space="preserve">License: </w:t>
      </w:r>
      <w:r>
        <w:rPr>
          <w:sz w:val="21"/>
        </w:rPr>
        <w:t>LGPLv2+</w:t>
      </w:r>
    </w:p>
    <w:p w14:paraId="4BD99CC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65F3CD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AD6B0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EEE50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0D5D57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8EFF9" w14:textId="77777777" w:rsidR="00154853" w:rsidRDefault="00154853">
      <w:pPr>
        <w:spacing w:line="240" w:lineRule="auto"/>
      </w:pPr>
      <w:r>
        <w:separator/>
      </w:r>
    </w:p>
  </w:endnote>
  <w:endnote w:type="continuationSeparator" w:id="0">
    <w:p w14:paraId="7AFD48FF" w14:textId="77777777" w:rsidR="00154853" w:rsidRDefault="001548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B28AF0" w14:textId="77777777">
      <w:tc>
        <w:tcPr>
          <w:tcW w:w="1542" w:type="pct"/>
        </w:tcPr>
        <w:p w14:paraId="648B05E0" w14:textId="77777777" w:rsidR="00D63F71" w:rsidRDefault="005D0DE9">
          <w:pPr>
            <w:pStyle w:val="a8"/>
          </w:pPr>
          <w:r>
            <w:fldChar w:fldCharType="begin"/>
          </w:r>
          <w:r>
            <w:instrText xml:space="preserve"> DATE \@ "yyyy-MM-dd" </w:instrText>
          </w:r>
          <w:r>
            <w:fldChar w:fldCharType="separate"/>
          </w:r>
          <w:r w:rsidR="00723050">
            <w:rPr>
              <w:noProof/>
            </w:rPr>
            <w:t>2024-05-16</w:t>
          </w:r>
          <w:r>
            <w:fldChar w:fldCharType="end"/>
          </w:r>
        </w:p>
      </w:tc>
      <w:tc>
        <w:tcPr>
          <w:tcW w:w="1853" w:type="pct"/>
        </w:tcPr>
        <w:p w14:paraId="446D4A00" w14:textId="77777777" w:rsidR="00D63F71" w:rsidRDefault="00D63F71">
          <w:pPr>
            <w:pStyle w:val="a8"/>
            <w:ind w:firstLineChars="200" w:firstLine="360"/>
          </w:pPr>
        </w:p>
      </w:tc>
      <w:tc>
        <w:tcPr>
          <w:tcW w:w="1605" w:type="pct"/>
        </w:tcPr>
        <w:p w14:paraId="2FBCC3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54853">
            <w:fldChar w:fldCharType="begin"/>
          </w:r>
          <w:r w:rsidR="00154853">
            <w:instrText xml:space="preserve"> NUMPAGES  \* Arabic  \* MERGEFORMAT </w:instrText>
          </w:r>
          <w:r w:rsidR="00154853">
            <w:fldChar w:fldCharType="separate"/>
          </w:r>
          <w:r w:rsidR="00B93B3B">
            <w:rPr>
              <w:noProof/>
            </w:rPr>
            <w:t>1</w:t>
          </w:r>
          <w:r w:rsidR="00154853">
            <w:rPr>
              <w:noProof/>
            </w:rPr>
            <w:fldChar w:fldCharType="end"/>
          </w:r>
        </w:p>
      </w:tc>
    </w:tr>
  </w:tbl>
  <w:p w14:paraId="178905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7C3C" w14:textId="77777777" w:rsidR="00154853" w:rsidRDefault="00154853">
      <w:r>
        <w:separator/>
      </w:r>
    </w:p>
  </w:footnote>
  <w:footnote w:type="continuationSeparator" w:id="0">
    <w:p w14:paraId="49C3B0C5" w14:textId="77777777" w:rsidR="00154853" w:rsidRDefault="00154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C65B0B" w14:textId="77777777">
      <w:trPr>
        <w:cantSplit/>
        <w:trHeight w:hRule="exact" w:val="777"/>
      </w:trPr>
      <w:tc>
        <w:tcPr>
          <w:tcW w:w="492" w:type="pct"/>
          <w:tcBorders>
            <w:bottom w:val="single" w:sz="6" w:space="0" w:color="auto"/>
          </w:tcBorders>
        </w:tcPr>
        <w:p w14:paraId="61DC8474" w14:textId="77777777" w:rsidR="00D63F71" w:rsidRDefault="00D63F71">
          <w:pPr>
            <w:pStyle w:val="a9"/>
          </w:pPr>
        </w:p>
        <w:p w14:paraId="63D23E97" w14:textId="77777777" w:rsidR="00D63F71" w:rsidRDefault="00D63F71">
          <w:pPr>
            <w:ind w:left="420"/>
          </w:pPr>
        </w:p>
      </w:tc>
      <w:tc>
        <w:tcPr>
          <w:tcW w:w="3283" w:type="pct"/>
          <w:tcBorders>
            <w:bottom w:val="single" w:sz="6" w:space="0" w:color="auto"/>
          </w:tcBorders>
          <w:vAlign w:val="bottom"/>
        </w:tcPr>
        <w:p w14:paraId="13B808A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3030A1" w14:textId="77777777" w:rsidR="00D63F71" w:rsidRDefault="00D63F71">
          <w:pPr>
            <w:pStyle w:val="a9"/>
            <w:ind w:firstLine="33"/>
          </w:pPr>
        </w:p>
      </w:tc>
    </w:tr>
  </w:tbl>
  <w:p w14:paraId="419F84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4853"/>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3050"/>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5208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4002</Words>
  <Characters>22814</Characters>
  <Application>Microsoft Office Word</Application>
  <DocSecurity>0</DocSecurity>
  <Lines>190</Lines>
  <Paragraphs>53</Paragraphs>
  <ScaleCrop>false</ScaleCrop>
  <Company>Huawei Technologies Co.,Ltd.</Company>
  <LinksUpToDate>false</LinksUpToDate>
  <CharactersWithSpaces>26763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