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gnome-disk-utility 46.1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2022 Purism SPC</w:t>
        <w:br/>
        <w:t>Copyright (c) 2012-2013 Red Hat, Inc.</w:t>
        <w:br/>
        <w:t>Copyright (c) 2013 David Zeuthen</w:t>
        <w:br/>
        <w:t>Copyright (c) 2023 Purism SPC</w:t>
        <w:br/>
        <w:t>Copyright (c) 2008-2013 Red Hat, Inc.</w:t>
        <w:br/>
        <w:t>Copyright 2015 Michael Catanzaro and contributors &lt;component type desktop&gt;</w:t>
        <w:br/>
        <w:t>Copyright (c) 2009 Red Hat, Inc.</w:t>
        <w:br/>
        <w:t>Copyright (c) 2017 Kai Lüke</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