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perl-Clone 0.47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kenneth albanowski.</w:t>
        <w:br/>
        <w:t>Copyright (c) 2001, paul marquess.</w:t>
        <w:br/>
        <w:t>Copyright (c) 2004-2013, Marcus Holland-Moritz.</w:t>
        <w:br/>
        <w:t>Copyright 2001-2022 Ray Finch. All Rights Reserved.</w:t>
        <w:b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