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python-mkdocs-nature 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1999-2007 by Fredrik Lundh</w:t>
        <w:br/>
        <w:t>Copyright (c) 2017 by Waylan Limberg.</w:t>
        <w:br/>
        <w:t>Copyright (c) 2008 Stefan van der Walt &lt;stefan@mentat.za.net&gt;, Pauli Virtanen &lt;pav@iki.fi&gt;</w:t>
        <w:br/>
        <w:t>Copyright (c) 2008 John Resig, http:jquery.com</w:t>
        <w:br/>
        <w:t>Copyright (c) 2003 John Gruber (http:daringfireball.net/)</w:t>
        <w:br/>
        <w:t>Copyright (c) 2001-2008 Python Software Foundation; All Rights Reserved are retained in Python 2.6 alone or in any derivative version prepared by Licensee.</w:t>
        <w:br/>
        <w:t>Copyright (c) 2009 Jeremy Ashkenas, DocumentCloud</w:t>
        <w:br/>
        <w:t>Copyright (c) 2001-2008 Python Software Foundation; All Rights Reserved.</w:t>
        <w:br/>
        <w:t>Copyright (c) 2007-2016 by the Sphinx team.</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