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38" w:type="dxa"/>
        <w:tblInd w:w="195" w:type="dxa"/>
        <w:tblCellMar>
          <w:top w:w="5" w:type="dxa"/>
          <w:left w:w="98" w:type="dxa"/>
          <w:bottom w:w="5" w:type="dxa"/>
          <w:right w:w="110" w:type="dxa"/>
        </w:tblCellMar>
        <w:tblLook w:val="04A0" w:firstRow="1" w:lastRow="0" w:firstColumn="1" w:lastColumn="0" w:noHBand="0" w:noVBand="1"/>
      </w:tblPr>
      <w:tblGrid>
        <w:gridCol w:w="2260"/>
        <w:gridCol w:w="5904"/>
        <w:gridCol w:w="2064"/>
      </w:tblGrid>
      <w:tr w:rsidR="005A2E99" w:rsidTr="005A2E99">
        <w:trPr>
          <w:trHeight w:val="319"/>
        </w:trPr>
        <w:tc>
          <w:tcPr>
            <w:tcW w:w="224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D25B58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処理名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  <w:tc>
          <w:tcPr>
            <w:tcW w:w="567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970C7A" w:rsidP="005A2E99">
            <w:pPr>
              <w:spacing w:after="0"/>
            </w:pPr>
            <w:r>
              <w:rPr>
                <w:rFonts w:asciiTheme="minorEastAsia" w:eastAsiaTheme="minorEastAsia" w:hAnsiTheme="minorEastAsia"/>
              </w:rPr>
              <w:t>GG0</w:t>
            </w:r>
            <w:r w:rsidR="005A2E99">
              <w:rPr>
                <w:rFonts w:asciiTheme="minorEastAsia" w:eastAsiaTheme="minorEastAsia" w:hAnsiTheme="minorEastAsia"/>
              </w:rPr>
              <w:t>10</w:t>
            </w:r>
            <w:r>
              <w:rPr>
                <w:rFonts w:asciiTheme="minorEastAsia" w:eastAsiaTheme="minorEastAsia" w:hAnsiTheme="minorEastAsia"/>
              </w:rPr>
              <w:t>0</w:t>
            </w:r>
            <w:r w:rsidR="00E9708F">
              <w:rPr>
                <w:rFonts w:asciiTheme="minorEastAsia" w:eastAsiaTheme="minorEastAsia" w:hAnsiTheme="minorEastAsia" w:hint="eastAsia"/>
              </w:rPr>
              <w:t>：</w:t>
            </w:r>
            <w:r w:rsidR="005A2E99" w:rsidRPr="005A2E99">
              <w:rPr>
                <w:rFonts w:asciiTheme="minorEastAsia" w:eastAsiaTheme="minorEastAsia" w:hAnsiTheme="minorEastAsia" w:hint="eastAsia"/>
              </w:rPr>
              <w:t>ﾃﾞｰﾀ登録</w:t>
            </w:r>
          </w:p>
        </w:tc>
        <w:tc>
          <w:tcPr>
            <w:tcW w:w="22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739AC" w:rsidRDefault="00D25B58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5A2E99" w:rsidTr="005A2E99">
        <w:trPr>
          <w:trHeight w:val="6198"/>
        </w:trPr>
        <w:tc>
          <w:tcPr>
            <w:tcW w:w="10138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A2E99" w:rsidRDefault="005A2E99" w:rsidP="005A2E99">
            <w:bookmarkStart w:id="0" w:name="_GoBack"/>
            <w:r>
              <w:rPr>
                <w:noProof/>
              </w:rPr>
              <w:drawing>
                <wp:inline distT="0" distB="0" distL="0" distR="0">
                  <wp:extent cx="6359525" cy="4263390"/>
                  <wp:effectExtent l="0" t="0" r="3175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9525" cy="426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7739AC" w:rsidTr="005A2E99">
        <w:trPr>
          <w:trHeight w:val="417"/>
        </w:trPr>
        <w:tc>
          <w:tcPr>
            <w:tcW w:w="10138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E9708F" w:rsidP="00E9708F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 w:hint="eastAsia"/>
                <w:sz w:val="20"/>
              </w:rPr>
              <w:t>理</w:t>
            </w:r>
            <w:r w:rsidR="00D25B58">
              <w:rPr>
                <w:rFonts w:ascii="ＭＳ Ｐゴシック" w:eastAsia="ＭＳ Ｐゴシック" w:hAnsi="ＭＳ Ｐゴシック" w:cs="ＭＳ Ｐゴシック"/>
                <w:sz w:val="20"/>
              </w:rPr>
              <w:t>概要</w:t>
            </w:r>
            <w:r w:rsidR="00D25B58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 w:rsidR="00D25B58"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 w:rsidR="00D25B58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2128"/>
                      <wp:effectExtent l="0" t="0" r="0" b="0"/>
                      <wp:docPr id="1185" name="Group 1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2128"/>
                                <a:chOff x="0" y="0"/>
                                <a:chExt cx="6096" cy="262128"/>
                              </a:xfrm>
                            </wpg:grpSpPr>
                            <wps:wsp>
                              <wps:cNvPr id="1361" name="Shape 1361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2" name="Shape 1362"/>
                              <wps:cNvSpPr/>
                              <wps:spPr>
                                <a:xfrm>
                                  <a:off x="0" y="1524"/>
                                  <a:ext cx="9144" cy="2606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06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0604"/>
                                      </a:lnTo>
                                      <a:lnTo>
                                        <a:pt x="0" y="2606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85" style="width:0.479996pt;height:20.64pt;mso-position-horizontal-relative:char;mso-position-vertical-relative:line" coordsize="60,2621">
                      <v:shape id="Shape 1363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4" style="position:absolute;width:91;height:2606;left:0;top:15;" coordsize="9144,260604" path="m0,0l9144,0l9144,260604l0,26060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D25B58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5A2E99">
        <w:trPr>
          <w:trHeight w:val="489"/>
        </w:trPr>
        <w:tc>
          <w:tcPr>
            <w:tcW w:w="10138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>
            <w:pPr>
              <w:spacing w:after="0"/>
            </w:pPr>
          </w:p>
        </w:tc>
      </w:tr>
      <w:tr w:rsidR="007739AC" w:rsidTr="005A2E99">
        <w:trPr>
          <w:trHeight w:val="418"/>
        </w:trPr>
        <w:tc>
          <w:tcPr>
            <w:tcW w:w="10138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D25B58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操作説明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3652"/>
                      <wp:effectExtent l="0" t="0" r="0" b="0"/>
                      <wp:docPr id="1207" name="Group 12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3652"/>
                                <a:chOff x="0" y="0"/>
                                <a:chExt cx="6096" cy="263652"/>
                              </a:xfrm>
                            </wpg:grpSpPr>
                            <wps:wsp>
                              <wps:cNvPr id="1365" name="Shape 1365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6" name="Shape 1366"/>
                              <wps:cNvSpPr/>
                              <wps:spPr>
                                <a:xfrm>
                                  <a:off x="0" y="1524"/>
                                  <a:ext cx="9144" cy="262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212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2128"/>
                                      </a:lnTo>
                                      <a:lnTo>
                                        <a:pt x="0" y="2621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07" style="width:0.479996pt;height:20.76pt;mso-position-horizontal-relative:char;mso-position-vertical-relative:line" coordsize="60,2636">
                      <v:shape id="Shape 1367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8" style="position:absolute;width:91;height:2621;left:0;top:15;" coordsize="9144,262128" path="m0,0l9144,0l9144,262128l0,262128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5A2E99">
        <w:trPr>
          <w:trHeight w:val="4391"/>
        </w:trPr>
        <w:tc>
          <w:tcPr>
            <w:tcW w:w="10138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 w:rsidP="00E9708F">
            <w:pPr>
              <w:spacing w:after="976"/>
              <w:ind w:left="360"/>
            </w:pPr>
          </w:p>
        </w:tc>
      </w:tr>
    </w:tbl>
    <w:p w:rsidR="007739AC" w:rsidRPr="005A2E99" w:rsidRDefault="007739AC" w:rsidP="005A2E99">
      <w:pPr>
        <w:spacing w:after="0"/>
        <w:jc w:val="both"/>
        <w:rPr>
          <w:rFonts w:eastAsiaTheme="minorEastAsia" w:hint="eastAsia"/>
        </w:rPr>
      </w:pPr>
    </w:p>
    <w:sectPr w:rsidR="007739AC" w:rsidRPr="005A2E99" w:rsidSect="00E875D7">
      <w:pgSz w:w="12242" w:h="15842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B58" w:rsidRDefault="00D25B58" w:rsidP="00E875D7">
      <w:pPr>
        <w:spacing w:after="0" w:line="240" w:lineRule="auto"/>
      </w:pPr>
      <w:r>
        <w:separator/>
      </w:r>
    </w:p>
  </w:endnote>
  <w:endnote w:type="continuationSeparator" w:id="0">
    <w:p w:rsidR="00D25B58" w:rsidRDefault="00D25B58" w:rsidP="00E8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B58" w:rsidRDefault="00D25B58" w:rsidP="00E875D7">
      <w:pPr>
        <w:spacing w:after="0" w:line="240" w:lineRule="auto"/>
      </w:pPr>
      <w:r>
        <w:separator/>
      </w:r>
    </w:p>
  </w:footnote>
  <w:footnote w:type="continuationSeparator" w:id="0">
    <w:p w:rsidR="00D25B58" w:rsidRDefault="00D25B58" w:rsidP="00E8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AC"/>
    <w:rsid w:val="00056ED2"/>
    <w:rsid w:val="00266532"/>
    <w:rsid w:val="005A2E99"/>
    <w:rsid w:val="00760F5C"/>
    <w:rsid w:val="007739AC"/>
    <w:rsid w:val="00970C7A"/>
    <w:rsid w:val="00D24285"/>
    <w:rsid w:val="00D25B58"/>
    <w:rsid w:val="00E875D7"/>
    <w:rsid w:val="00E94D1D"/>
    <w:rsid w:val="00E9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91A849"/>
  <w15:docId w15:val="{2B57919C-552B-4343-8169-DA253C5A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5D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5D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管谷 佐江子</dc:creator>
  <cp:keywords/>
  <cp:lastModifiedBy>情報システム・システム技術部 Hasegawa Kazuhiko 長谷川 和彦</cp:lastModifiedBy>
  <cp:revision>2</cp:revision>
  <dcterms:created xsi:type="dcterms:W3CDTF">2021-05-25T23:23:00Z</dcterms:created>
  <dcterms:modified xsi:type="dcterms:W3CDTF">2021-05-25T23:23:00Z</dcterms:modified>
</cp:coreProperties>
</file>