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9E218C" w14:textId="77777777" w:rsidR="002C2E53" w:rsidRDefault="00431D21">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5279C722" w14:textId="77777777" w:rsidR="002C2E53" w:rsidRDefault="002C2E53">
      <w:pPr>
        <w:spacing w:line="420" w:lineRule="exact"/>
        <w:jc w:val="center"/>
        <w:rPr>
          <w:rFonts w:ascii="Arial" w:hAnsi="Arial" w:cs="Arial"/>
          <w:b/>
          <w:snapToGrid/>
          <w:sz w:val="32"/>
          <w:szCs w:val="32"/>
        </w:rPr>
      </w:pPr>
    </w:p>
    <w:p w14:paraId="24D943F0" w14:textId="77777777" w:rsidR="002C2E53" w:rsidRDefault="00431D21">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3E1006D5" w14:textId="77777777" w:rsidR="002C2E53" w:rsidRDefault="002C2E53">
      <w:pPr>
        <w:spacing w:line="420" w:lineRule="exact"/>
        <w:jc w:val="both"/>
        <w:rPr>
          <w:rFonts w:ascii="Arial" w:hAnsi="Arial" w:cs="Arial"/>
          <w:snapToGrid/>
        </w:rPr>
      </w:pPr>
    </w:p>
    <w:p w14:paraId="07E2FF83" w14:textId="77777777" w:rsidR="002C2E53" w:rsidRDefault="00431D2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2A70E7CF" w14:textId="77777777" w:rsidR="002C2E53" w:rsidRDefault="00431D2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4879B1E9" w14:textId="77777777" w:rsidR="002C2E53" w:rsidRDefault="002C2E53">
      <w:pPr>
        <w:spacing w:line="420" w:lineRule="exact"/>
        <w:jc w:val="both"/>
        <w:rPr>
          <w:rFonts w:ascii="Arial" w:hAnsi="Arial" w:cs="Arial"/>
          <w:i/>
          <w:snapToGrid/>
          <w:color w:val="0099FF"/>
          <w:sz w:val="18"/>
          <w:szCs w:val="18"/>
        </w:rPr>
      </w:pPr>
    </w:p>
    <w:p w14:paraId="7FAB1CF2" w14:textId="77777777" w:rsidR="002C2E53" w:rsidRDefault="00431D2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2825FEE" w14:textId="77777777" w:rsidR="002C2E53" w:rsidRDefault="002C2E53">
      <w:pPr>
        <w:pStyle w:val="aa"/>
        <w:spacing w:before="0" w:after="0" w:line="240" w:lineRule="auto"/>
        <w:jc w:val="left"/>
        <w:rPr>
          <w:rFonts w:ascii="Arial" w:hAnsi="Arial" w:cs="Arial"/>
          <w:bCs w:val="0"/>
          <w:sz w:val="21"/>
          <w:szCs w:val="21"/>
        </w:rPr>
      </w:pPr>
    </w:p>
    <w:p w14:paraId="3EA71C94" w14:textId="77777777" w:rsidR="002C2E53" w:rsidRDefault="00431D21">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apache-commons-exec 1.3</w:t>
      </w:r>
    </w:p>
    <w:p w14:paraId="2C0041EB" w14:textId="77777777" w:rsidR="002C2E53" w:rsidRDefault="00431D21">
      <w:pPr>
        <w:rPr>
          <w:rFonts w:ascii="Arial" w:hAnsi="Arial" w:cs="Arial"/>
          <w:b/>
        </w:rPr>
      </w:pPr>
      <w:r>
        <w:rPr>
          <w:rFonts w:ascii="Arial" w:hAnsi="Arial" w:cs="Arial"/>
          <w:b/>
        </w:rPr>
        <w:t xml:space="preserve">Copyright notice: </w:t>
      </w:r>
    </w:p>
    <w:p w14:paraId="20ED9A48" w14:textId="27774DDF" w:rsidR="002C2E53" w:rsidRPr="00E90B62" w:rsidRDefault="00431D21">
      <w:pPr>
        <w:pStyle w:val="Default"/>
        <w:rPr>
          <w:rFonts w:ascii="宋体" w:hAnsi="宋体"/>
          <w:sz w:val="22"/>
        </w:rPr>
      </w:pPr>
      <w:r>
        <w:rPr>
          <w:rFonts w:ascii="宋体" w:hAnsi="宋体"/>
          <w:sz w:val="22"/>
        </w:rPr>
        <w:t xml:space="preserve">Copyright 2005-2014 The Apache Software </w:t>
      </w:r>
      <w:r>
        <w:rPr>
          <w:rFonts w:ascii="宋体" w:hAnsi="宋体"/>
          <w:sz w:val="22"/>
        </w:rPr>
        <w:t>Foundation</w:t>
      </w:r>
      <w:r>
        <w:rPr>
          <w:rFonts w:ascii="宋体" w:hAnsi="宋体"/>
          <w:sz w:val="22"/>
        </w:rPr>
        <w:br/>
      </w:r>
      <w:r>
        <w:rPr>
          <w:rFonts w:ascii="宋体" w:hAnsi="宋体"/>
          <w:sz w:val="22"/>
        </w:rPr>
        <w:t>Copyright (C) 2003-2010 Robert Lougher GPL2</w:t>
      </w:r>
      <w:r>
        <w:rPr>
          <w:rFonts w:ascii="宋体" w:hAnsi="宋体"/>
          <w:sz w:val="22"/>
        </w:rPr>
        <w:br/>
      </w:r>
    </w:p>
    <w:p w14:paraId="564481B0" w14:textId="77777777" w:rsidR="002C2E53" w:rsidRDefault="00431D21">
      <w:pPr>
        <w:pStyle w:val="Default"/>
        <w:rPr>
          <w:rFonts w:ascii="宋体" w:hAnsi="宋体" w:cs="宋体"/>
          <w:sz w:val="22"/>
          <w:szCs w:val="22"/>
        </w:rPr>
      </w:pPr>
      <w:r>
        <w:rPr>
          <w:b/>
        </w:rPr>
        <w:t xml:space="preserve">License: </w:t>
      </w:r>
      <w:r>
        <w:rPr>
          <w:sz w:val="21"/>
        </w:rPr>
        <w:t>ASL 2.0</w:t>
      </w:r>
    </w:p>
    <w:p w14:paraId="1D302C5C" w14:textId="77777777" w:rsidR="002C2E53" w:rsidRDefault="00431D21">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w:t>
      </w:r>
      <w:r>
        <w:rPr>
          <w:rFonts w:ascii="Times New Roman" w:hAnsi="Times New Roman"/>
          <w:sz w:val="21"/>
        </w:rPr>
        <w:t xml:space="preserve"> reproduction,</w:t>
      </w:r>
      <w:r>
        <w:rPr>
          <w:rFonts w:ascii="Times New Roman" w:hAnsi="Times New Roman"/>
          <w:sz w:val="21"/>
        </w:rPr>
        <w:br/>
        <w:t xml:space="preserve">      and distribution as defined by Sections 1 through 9 of this </w:t>
      </w:r>
      <w:proofErr w:type="gramStart"/>
      <w:r>
        <w:rPr>
          <w:rFonts w:ascii="Times New Roman" w:hAnsi="Times New Roman"/>
          <w:sz w:val="21"/>
        </w:rPr>
        <w:t>document</w:t>
      </w:r>
      <w:proofErr w:type="gramEnd"/>
      <w:r>
        <w:rPr>
          <w:rFonts w:ascii="Times New Roman" w:hAnsi="Times New Roman"/>
          <w:sz w:val="21"/>
        </w:rPr>
        <w: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r>
      <w:r>
        <w:rPr>
          <w:rFonts w:ascii="Times New Roman" w:hAnsi="Times New Roman"/>
          <w:sz w:val="21"/>
        </w:rPr>
        <w:lastRenderedPageBreak/>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w:t>
      </w:r>
      <w:r>
        <w:rPr>
          <w:rFonts w:ascii="Times New Roman" w:hAnsi="Times New Roman"/>
          <w:sz w:val="21"/>
        </w:rPr>
        <w:t xml:space="preserv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w:t>
      </w:r>
      <w:r>
        <w:rPr>
          <w:rFonts w:ascii="Times New Roman" w:hAnsi="Times New Roman"/>
          <w:sz w:val="21"/>
        </w:rPr>
        <w:t>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w:t>
      </w:r>
      <w:r>
        <w:rPr>
          <w:rFonts w:ascii="Times New Roman" w:hAnsi="Times New Roman"/>
          <w:sz w:val="21"/>
        </w:rPr>
        <w:t xml:space="preserve">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t>.</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t>
      </w:r>
      <w:r>
        <w:rPr>
          <w:rFonts w:ascii="Times New Roman" w:hAnsi="Times New Roman"/>
          <w:sz w:val="21"/>
        </w:rPr>
        <w:t>"Work"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r>
      <w:r>
        <w:rPr>
          <w:rFonts w:ascii="Times New Roman" w:hAnsi="Times New Roman"/>
          <w:sz w:val="21"/>
        </w:rP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w:t>
      </w:r>
      <w:r>
        <w:rPr>
          <w:rFonts w:ascii="Times New Roman" w:hAnsi="Times New Roman"/>
          <w:sz w:val="21"/>
        </w:rPr>
        <w:t xml:space="preserve">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w:t>
      </w:r>
      <w:r>
        <w:rPr>
          <w:rFonts w:ascii="Times New Roman" w:hAnsi="Times New Roman"/>
          <w:sz w:val="21"/>
        </w:rPr>
        <w:t>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w:t>
      </w:r>
      <w:r>
        <w:rPr>
          <w:rFonts w:ascii="Times New Roman" w:hAnsi="Times New Roman"/>
          <w:sz w:val="21"/>
        </w:rPr>
        <w:t xml:space="preserve">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r>
      <w:r>
        <w:rPr>
          <w:rFonts w:ascii="Times New Roman" w:hAnsi="Times New Roman"/>
          <w:sz w:val="21"/>
        </w:rPr>
        <w:lastRenderedPageBreak/>
        <w:t xml:space="preserve">      to </w:t>
      </w:r>
      <w:r>
        <w:rPr>
          <w:rFonts w:ascii="Times New Roman" w:hAnsi="Times New Roman"/>
          <w:sz w:val="21"/>
        </w:rPr>
        <w:t>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w:t>
      </w:r>
      <w:r>
        <w:rPr>
          <w:rFonts w:ascii="Times New Roman" w:hAnsi="Times New Roman"/>
          <w:sz w:val="21"/>
        </w:rPr>
        <w:t>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w:t>
      </w:r>
      <w:r>
        <w:rPr>
          <w:rFonts w:ascii="Times New Roman" w:hAnsi="Times New Roman"/>
          <w:sz w:val="21"/>
        </w:rPr>
        <w: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w:t>
      </w:r>
      <w:r>
        <w:rPr>
          <w:rFonts w:ascii="Times New Roman" w:hAnsi="Times New Roman"/>
          <w:sz w:val="21"/>
        </w:rPr>
        <w:t>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w:t>
      </w:r>
      <w:r>
        <w:rPr>
          <w:rFonts w:ascii="Times New Roman" w:hAnsi="Times New Roman"/>
          <w:sz w:val="21"/>
        </w:rPr>
        <w:t>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w:t>
      </w:r>
      <w:r>
        <w:rPr>
          <w:rFonts w:ascii="Times New Roman" w:hAnsi="Times New Roman"/>
          <w:sz w:val="21"/>
        </w:rPr>
        <w:t>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w:t>
      </w:r>
      <w:r>
        <w:rPr>
          <w:rFonts w:ascii="Times New Roman" w:hAnsi="Times New Roman"/>
          <w:sz w:val="21"/>
        </w:rPr>
        <w:t>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w:t>
      </w:r>
      <w:r>
        <w:rPr>
          <w:rFonts w:ascii="Times New Roman" w:hAnsi="Times New Roman"/>
          <w:sz w:val="21"/>
        </w:rPr>
        <w:t>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w:t>
      </w:r>
      <w:r>
        <w:rPr>
          <w:rFonts w:ascii="Times New Roman" w:hAnsi="Times New Roman"/>
          <w:sz w:val="21"/>
        </w:rP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w:t>
      </w:r>
      <w:r>
        <w:rPr>
          <w:rFonts w:ascii="Times New Roman" w:hAnsi="Times New Roman"/>
          <w:sz w:val="21"/>
        </w:rP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You must cause any modified files to carry prominent notices</w:t>
      </w:r>
      <w:r>
        <w:rPr>
          <w:rFonts w:ascii="Times New Roman" w:hAnsi="Times New Roman"/>
          <w:sz w:val="21"/>
        </w:rPr>
        <w:br/>
        <w:t xml:space="preserve">          stating that You changed t</w:t>
      </w:r>
      <w:r>
        <w:rPr>
          <w:rFonts w:ascii="Times New Roman" w:hAnsi="Times New Roman"/>
          <w:sz w:val="21"/>
        </w:rPr>
        <w: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w:t>
      </w:r>
      <w:r>
        <w:rPr>
          <w:rFonts w:ascii="Times New Roman" w:hAnsi="Times New Roman"/>
          <w:sz w:val="21"/>
        </w:rPr>
        <w:t xml:space="preserve">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w:t>
      </w:r>
      <w:r>
        <w:rPr>
          <w:rFonts w:ascii="Times New Roman" w:hAnsi="Times New Roman"/>
          <w:sz w:val="21"/>
        </w:rPr>
        <w:t>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w:t>
      </w:r>
      <w:r>
        <w:rPr>
          <w:rFonts w:ascii="Times New Roman" w:hAnsi="Times New Roman"/>
          <w:sz w:val="21"/>
        </w:rPr>
        <w:t>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w:t>
      </w:r>
      <w:r>
        <w:rPr>
          <w:rFonts w:ascii="Times New Roman" w:hAnsi="Times New Roman"/>
          <w:sz w:val="21"/>
        </w:rPr>
        <w:t xml:space="preserve">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w:t>
      </w:r>
      <w:r>
        <w:rPr>
          <w:rFonts w:ascii="Times New Roman" w:hAnsi="Times New Roman"/>
          <w:sz w:val="21"/>
        </w:rPr>
        <w:t xml:space="preserve">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w:t>
      </w:r>
      <w:r>
        <w:rPr>
          <w:rFonts w:ascii="Times New Roman" w:hAnsi="Times New Roman"/>
          <w:sz w:val="21"/>
        </w:rPr>
        <w:t>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w:t>
      </w:r>
      <w:r>
        <w:rPr>
          <w:rFonts w:ascii="Times New Roman" w:hAnsi="Times New Roman"/>
          <w:sz w:val="21"/>
        </w:rPr>
        <w:t>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w:t>
      </w:r>
      <w:r>
        <w:rPr>
          <w:rFonts w:ascii="Times New Roman" w:hAnsi="Times New Roman"/>
          <w:sz w:val="21"/>
        </w:rPr>
        <w:t>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r>
      <w:r>
        <w:rPr>
          <w:rFonts w:ascii="Times New Roman" w:hAnsi="Times New Roman"/>
          <w:sz w:val="21"/>
        </w:rPr>
        <w:lastRenderedPageBreak/>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w:t>
      </w:r>
      <w:r>
        <w:rPr>
          <w:rFonts w:ascii="Times New Roman" w:hAnsi="Times New Roman"/>
          <w:sz w:val="21"/>
        </w:rPr>
        <w:t>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w:t>
      </w:r>
      <w:r>
        <w:rPr>
          <w:rFonts w:ascii="Times New Roman" w:hAnsi="Times New Roman"/>
          <w:sz w:val="21"/>
        </w:rPr>
        <w: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w:t>
      </w:r>
      <w:r>
        <w:rPr>
          <w:rFonts w:ascii="Times New Roman" w:hAnsi="Times New Roman"/>
          <w:sz w:val="21"/>
        </w:rPr>
        <w:t xml:space="preserv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w:t>
      </w:r>
      <w:r>
        <w:rPr>
          <w:rFonts w:ascii="Times New Roman" w:hAnsi="Times New Roman"/>
          <w:sz w:val="21"/>
        </w:rPr>
        <w:t>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w:t>
      </w:r>
      <w:r>
        <w:rPr>
          <w:rFonts w:ascii="Times New Roman" w:hAnsi="Times New Roman"/>
          <w:sz w:val="21"/>
        </w:rPr>
        <w:t>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w:t>
      </w:r>
      <w:r>
        <w:rPr>
          <w:rFonts w:ascii="Times New Roman" w:hAnsi="Times New Roman"/>
          <w:sz w:val="21"/>
        </w:rPr>
        <w:t>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w:t>
      </w:r>
      <w:r>
        <w:rPr>
          <w:rFonts w:ascii="Times New Roman" w:hAnsi="Times New Roman"/>
          <w:sz w:val="21"/>
        </w:rPr>
        <w:t xml:space="preserve">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w:t>
      </w:r>
      <w:r>
        <w:rPr>
          <w:rFonts w:ascii="Times New Roman" w:hAnsi="Times New Roman"/>
          <w:sz w:val="21"/>
        </w:rPr>
        <w:t xml:space="preserve">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w:t>
      </w:r>
      <w:r>
        <w:rPr>
          <w:rFonts w:ascii="Times New Roman" w:hAnsi="Times New Roman"/>
          <w:sz w:val="21"/>
        </w:rPr>
        <w:t>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w:t>
      </w:r>
      <w:r>
        <w:rPr>
          <w:rFonts w:ascii="Times New Roman" w:hAnsi="Times New Roman"/>
          <w:sz w:val="21"/>
        </w:rPr>
        <w:t>h the following</w:t>
      </w:r>
      <w:r>
        <w:rPr>
          <w:rFonts w:ascii="Times New Roman" w:hAnsi="Times New Roman"/>
          <w:sz w:val="21"/>
        </w:rPr>
        <w:br/>
      </w:r>
      <w:r>
        <w:rPr>
          <w:rFonts w:ascii="Times New Roman" w:hAnsi="Times New Roman"/>
          <w:sz w:val="21"/>
        </w:rPr>
        <w:lastRenderedPageBreak/>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w:t>
      </w:r>
      <w:r>
        <w:rPr>
          <w:rFonts w:ascii="Times New Roman" w:hAnsi="Times New Roman"/>
          <w:sz w:val="21"/>
        </w:rPr>
        <w:t>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t>
      </w:r>
      <w:r>
        <w:rPr>
          <w:rFonts w:ascii="Times New Roman" w:hAnsi="Times New Roman"/>
          <w:sz w:val="21"/>
        </w:rPr>
        <w:t>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w:t>
      </w:r>
      <w:r>
        <w:rPr>
          <w:rFonts w:ascii="Times New Roman" w:hAnsi="Times New Roman"/>
          <w:sz w:val="21"/>
        </w:rPr>
        <w:t>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w:t>
      </w:r>
      <w:r>
        <w:rPr>
          <w:rFonts w:ascii="Times New Roman" w:hAnsi="Times New Roman"/>
          <w:sz w:val="21"/>
        </w:rPr>
        <w:t>issions and</w:t>
      </w:r>
      <w:r>
        <w:rPr>
          <w:rFonts w:ascii="Times New Roman" w:hAnsi="Times New Roman"/>
          <w:sz w:val="21"/>
        </w:rPr>
        <w:br/>
        <w:t xml:space="preserve">   limitations under the License.</w:t>
      </w:r>
    </w:p>
    <w:sectPr w:rsidR="002C2E5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C59BE6" w14:textId="77777777" w:rsidR="00431D21" w:rsidRDefault="00431D21">
      <w:pPr>
        <w:spacing w:line="240" w:lineRule="auto"/>
      </w:pPr>
      <w:r>
        <w:separator/>
      </w:r>
    </w:p>
  </w:endnote>
  <w:endnote w:type="continuationSeparator" w:id="0">
    <w:p w14:paraId="78862D3F" w14:textId="77777777" w:rsidR="00431D21" w:rsidRDefault="00431D2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2C2E53" w14:paraId="762924DE" w14:textId="77777777">
      <w:tc>
        <w:tcPr>
          <w:tcW w:w="1542" w:type="pct"/>
        </w:tcPr>
        <w:p w14:paraId="140E2379" w14:textId="77777777" w:rsidR="002C2E53" w:rsidRDefault="00431D21">
          <w:pPr>
            <w:pStyle w:val="a8"/>
          </w:pPr>
          <w:r>
            <w:fldChar w:fldCharType="begin"/>
          </w:r>
          <w:r>
            <w:instrText xml:space="preserve"> DATE \@ "yyyy-MM-dd" </w:instrText>
          </w:r>
          <w:r>
            <w:fldChar w:fldCharType="separate"/>
          </w:r>
          <w:r w:rsidR="00E90B62">
            <w:rPr>
              <w:noProof/>
            </w:rPr>
            <w:t>2021-12-31</w:t>
          </w:r>
          <w:r>
            <w:fldChar w:fldCharType="end"/>
          </w:r>
        </w:p>
      </w:tc>
      <w:tc>
        <w:tcPr>
          <w:tcW w:w="1853" w:type="pct"/>
        </w:tcPr>
        <w:p w14:paraId="7D739BB7" w14:textId="77777777" w:rsidR="002C2E53" w:rsidRDefault="00431D21">
          <w:pPr>
            <w:pStyle w:val="a8"/>
            <w:ind w:firstLineChars="200" w:firstLine="360"/>
          </w:pPr>
          <w:r>
            <w:rPr>
              <w:rFonts w:hint="eastAsia"/>
            </w:rPr>
            <w:t>HUAWEI Confidential</w:t>
          </w:r>
        </w:p>
      </w:tc>
      <w:tc>
        <w:tcPr>
          <w:tcW w:w="1605" w:type="pct"/>
        </w:tcPr>
        <w:p w14:paraId="5729B59D" w14:textId="77777777" w:rsidR="002C2E53" w:rsidRDefault="00431D21">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23785AE0" w14:textId="77777777" w:rsidR="002C2E53" w:rsidRDefault="002C2E5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7A3C03" w14:textId="77777777" w:rsidR="00431D21" w:rsidRDefault="00431D21">
      <w:r>
        <w:separator/>
      </w:r>
    </w:p>
  </w:footnote>
  <w:footnote w:type="continuationSeparator" w:id="0">
    <w:p w14:paraId="77E5BBE4" w14:textId="77777777" w:rsidR="00431D21" w:rsidRDefault="00431D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2C2E53" w14:paraId="3A9FFF73" w14:textId="77777777">
      <w:trPr>
        <w:cantSplit/>
        <w:trHeight w:hRule="exact" w:val="777"/>
      </w:trPr>
      <w:tc>
        <w:tcPr>
          <w:tcW w:w="492" w:type="pct"/>
          <w:tcBorders>
            <w:bottom w:val="single" w:sz="6" w:space="0" w:color="auto"/>
          </w:tcBorders>
        </w:tcPr>
        <w:p w14:paraId="5BE7A93A" w14:textId="77777777" w:rsidR="002C2E53" w:rsidRDefault="00431D21">
          <w:pPr>
            <w:pStyle w:val="a9"/>
          </w:pPr>
          <w:r>
            <w:rPr>
              <w:noProof/>
              <w:snapToGrid/>
            </w:rPr>
            <w:drawing>
              <wp:inline distT="0" distB="0" distL="0" distR="0" wp14:anchorId="3638911D" wp14:editId="3323E60B">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6153EE7C" w14:textId="77777777" w:rsidR="002C2E53" w:rsidRDefault="002C2E53">
          <w:pPr>
            <w:ind w:left="420"/>
          </w:pPr>
        </w:p>
      </w:tc>
      <w:tc>
        <w:tcPr>
          <w:tcW w:w="3283" w:type="pct"/>
          <w:tcBorders>
            <w:bottom w:val="single" w:sz="6" w:space="0" w:color="auto"/>
          </w:tcBorders>
          <w:vAlign w:val="bottom"/>
        </w:tcPr>
        <w:p w14:paraId="6BF0F1C5" w14:textId="77777777" w:rsidR="002C2E53" w:rsidRDefault="00431D21">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157813E5" w14:textId="77777777" w:rsidR="002C2E53" w:rsidRDefault="002C2E53">
          <w:pPr>
            <w:pStyle w:val="a9"/>
            <w:ind w:firstLine="33"/>
          </w:pPr>
        </w:p>
      </w:tc>
    </w:tr>
  </w:tbl>
  <w:p w14:paraId="2717AEA7" w14:textId="77777777" w:rsidR="002C2E53" w:rsidRDefault="002C2E53">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C2E53"/>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1D21"/>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0B62"/>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039F84"/>
  <w15:docId w15:val="{200ADDBF-9E07-4B36-82EB-BDF15AF8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1862</Words>
  <Characters>10614</Characters>
  <Application>Microsoft Office Word</Application>
  <DocSecurity>0</DocSecurity>
  <Lines>88</Lines>
  <Paragraphs>24</Paragraphs>
  <ScaleCrop>false</ScaleCrop>
  <Company>Huawei Technologies Co.,Ltd.</Company>
  <LinksUpToDate>false</LinksUpToDate>
  <CharactersWithSpaces>12452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