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jline 2.14.6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2002-2016, the original author or authors.</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(3)eImd4Jc8eZwZySpN0s9C5uPlrtzHw+BUC78Mg2PTeKfUyED3fd79zujbVvQLbVKJHLChNe1v
SqO75GHms+1uAedkqquBCwAEslsBXbk6XxSNyq+A4+g2a9voP5q+VfH4mwkQtHzBLVVlPrRR
3+UlQyIsx1aMhf6caNt89n7MreKq/kLtIvdjpf6vkCZtuQO9T4TI2O50AHthZ+EclxJC8H/w
7o5LN4tzbSv/YyJSJh</vt:lpwstr>
  </property>
  <property fmtid="{D5CDD505-2E9C-101B-9397-08002B2CF9AE}" pid="11" name="_2015_ms_pID_7253431">
    <vt:lpwstr>JDQKqoJlp1Y4mcqyeuXgolEJRRL4HUoYUJ33wX7NKv5plbUSsjhuMa
zMDrW/yWdlhbsKwxUsbf0+HiBVtGWxOyPX5CpqHZNvOSu3V5C2rXYORdJphULRbLrvXfqDrQ
tP00IRI+uwCwT+TPScQxE4ui9VuWqeFGyL303JJ8uUfvD8eaksPCy476y/u+qB61r83PxgaM
Bn8C0W1mly3zR9gVq3/zjo4dSjqMQkEwyxpT</vt:lpwstr>
  </property>
  <property fmtid="{D5CDD505-2E9C-101B-9397-08002B2CF9AE}" pid="12" name="_2015_ms_pID_7253432">
    <vt:lpwstr>p7gKOud2QEJ0pVWZj8oCasCxetmEbpzpoJjs
YjHbErbVITvtLLxehOdPiSsTWDDSpfZczoSmddw9ODTEguMB6Y0=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