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perl-Compress-Raw-Bzip2 2.095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2005-2020 Paul Marquess. All rights reserved.</w:t>
        <w:br/>
        <w:t>Version 3.x, Copyright (c) 2004-2012, Marcus Holland-Moritz.</w:t>
        <w:br/>
        <w:t>documentation, are copyright (C) 1996-2019 Julian R Seward.  All rights reserved.</w:t>
        <w:br/>
        <w:t>Version 1.x, Copyright (C) 1999, Kenneth Albanowski.</w:t>
        <w:br/>
        <w:t>Copyright (C) 1996-2019 Julian Seward &lt;jseward@acm.org&gt;</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BSD</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(3)1ArmNdJbiUzvFTf932eLoCR7oB2YI4A+bLdmTULG2De8pguFqI0RTXHkfOv3liqI4D31YsQx
G1UyXcu0r90CScuJuLkrCgVRTOrgb9lPoGVA2/K0x6IIznS7fZBVuW2JClPvyhEgy4a5X9qx
wGj4TZT5SoLSbqb+EfA+lMdNSWcLooGw+XWm3dwIIeSqZZKPmO2UMyjQTj65SC5d3P7QvX6W
L+EeJhJnpdvujXVLOa</vt:lpwstr>
  </property>
  <property fmtid="{D5CDD505-2E9C-101B-9397-08002B2CF9AE}" pid="11" name="_2015_ms_pID_7253431">
    <vt:lpwstr>z5pt/4DGtl4a0s07z1mkgCGB1qX56AMThebbbr6DVG+SbycToWcVtC
BE24U8srZVvMfhuSFZQkpTXdyPf3fY+02PnRWxfGoJ/Fxuq6dTIFfVqdGRjTGpHWUwpUZ0Se
QjO2Cz4zEJTlEKYDZyjkA4f0W5QIjDhKTGhiEKWCzCP7C6ucc5Ygd4JDIQHT4zyPaFhZCW6d
CFMa6gVskIeETuq3Jjwu4DmTBpASDh0lMCzf</vt:lpwstr>
  </property>
  <property fmtid="{D5CDD505-2E9C-101B-9397-08002B2CF9AE}" pid="12" name="_2015_ms_pID_7253432">
    <vt:lpwstr>CQWFLvcAsORu6NPw97k8PeRFuzwd+sUL83Aj
HpBjtuGObkGWCkYYCAsaIQNkn/9/BdmgBITbTvAZwiqbhmQ5K90=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