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oscap-anaconda-addon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2020 Red Hat, Inc.</w:t>
        <w:br/>
        <w:t>Copyright (c) 2020 Red Hat, Inc.</w:t>
        <w:br/>
        <w:t>Copyright (c) 2021 Red Hat, Inc.</w:t>
        <w:br/>
        <w:t>Copyright (c) 2021 Red Hat, Inc.</w:t>
        <w:br/>
        <w:t>Copyright (c) 2013 Red Hat, Inc.</w:t>
        <w:br/>
        <w:t>Copyright (c) 2006 Ignacio Vazquez-Abrams</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