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python-mdurl 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Taneli Hukkinen</w:t>
        <w:br/>
        <w:t>Copyright (c) 2015 Vitaly Puzrin, Alex Kocharin.</w:t>
        <w:br/>
        <w:t>Copyright Joyent, Inc. and other Node contributors. All rights reserved.</w:t>
        <w:br/>
        <w:t>Copyright Joyent, Inc. and other Node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