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CD9" w:rsidRDefault="00FF76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3CD9" w:rsidRDefault="00213CD9">
      <w:pPr>
        <w:spacing w:line="420" w:lineRule="exact"/>
        <w:jc w:val="center"/>
        <w:rPr>
          <w:rFonts w:ascii="Arial" w:hAnsi="Arial" w:cs="Arial"/>
          <w:b/>
          <w:snapToGrid/>
          <w:sz w:val="32"/>
          <w:szCs w:val="32"/>
        </w:rPr>
      </w:pPr>
    </w:p>
    <w:p w:rsidR="00213CD9" w:rsidRDefault="00FF760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3CD9" w:rsidRDefault="00213CD9">
      <w:pPr>
        <w:spacing w:line="420" w:lineRule="exact"/>
        <w:jc w:val="both"/>
        <w:rPr>
          <w:rFonts w:ascii="Arial" w:hAnsi="Arial" w:cs="Arial"/>
          <w:snapToGrid/>
        </w:rPr>
      </w:pPr>
    </w:p>
    <w:p w:rsidR="00213CD9" w:rsidRDefault="00FF76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3CD9" w:rsidRDefault="00FF76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3CD9" w:rsidRDefault="00213CD9">
      <w:pPr>
        <w:spacing w:line="420" w:lineRule="exact"/>
        <w:jc w:val="both"/>
        <w:rPr>
          <w:rFonts w:ascii="Arial" w:hAnsi="Arial" w:cs="Arial"/>
          <w:i/>
          <w:snapToGrid/>
          <w:color w:val="0099FF"/>
          <w:sz w:val="18"/>
          <w:szCs w:val="18"/>
        </w:rPr>
      </w:pPr>
    </w:p>
    <w:p w:rsidR="00213CD9" w:rsidRDefault="00FF76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3CD9" w:rsidRDefault="00213CD9">
      <w:pPr>
        <w:pStyle w:val="a8"/>
        <w:spacing w:before="0" w:after="0" w:line="240" w:lineRule="auto"/>
        <w:jc w:val="left"/>
        <w:rPr>
          <w:rFonts w:ascii="Arial" w:hAnsi="Arial" w:cs="Arial"/>
          <w:bCs w:val="0"/>
          <w:sz w:val="21"/>
          <w:szCs w:val="21"/>
        </w:rPr>
      </w:pPr>
    </w:p>
    <w:p w:rsidR="00213CD9" w:rsidRDefault="00FF76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w:t>
      </w:r>
      <w:proofErr w:type="spellStart"/>
      <w:r>
        <w:rPr>
          <w:rFonts w:ascii="微软雅黑" w:hAnsi="微软雅黑"/>
          <w:b w:val="0"/>
          <w:sz w:val="21"/>
        </w:rPr>
        <w:t>hookable</w:t>
      </w:r>
      <w:proofErr w:type="spellEnd"/>
      <w:r>
        <w:rPr>
          <w:rFonts w:ascii="微软雅黑" w:hAnsi="微软雅黑"/>
          <w:b w:val="0"/>
          <w:sz w:val="21"/>
        </w:rPr>
        <w:t xml:space="preserve"> 5.0.1</w:t>
      </w:r>
    </w:p>
    <w:p w:rsidR="00213CD9" w:rsidRPr="00EC1614" w:rsidRDefault="00FF7608" w:rsidP="00EC1614">
      <w:pPr>
        <w:rPr>
          <w:rFonts w:ascii="Arial" w:hAnsi="Arial" w:cs="Arial"/>
          <w:b/>
        </w:rPr>
      </w:pPr>
      <w:r>
        <w:rPr>
          <w:rFonts w:ascii="Arial" w:hAnsi="Arial" w:cs="Arial"/>
          <w:b/>
        </w:rPr>
        <w:t xml:space="preserve">Copyright notice: </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2003 </w:t>
      </w:r>
      <w:proofErr w:type="spellStart"/>
      <w:r>
        <w:rPr>
          <w:rFonts w:ascii="宋体" w:hAnsi="宋体"/>
          <w:sz w:val="22"/>
        </w:rPr>
        <w:t>Zo</w:t>
      </w:r>
      <w:r w:rsidR="00EC1614">
        <w:rPr>
          <w:rFonts w:ascii="宋体" w:hAnsi="宋体"/>
          <w:sz w:val="22"/>
        </w:rPr>
        <w:t>pe</w:t>
      </w:r>
      <w:proofErr w:type="spellEnd"/>
      <w:r w:rsidR="00EC1614">
        <w:rPr>
          <w:rFonts w:ascii="宋体" w:hAnsi="宋体"/>
          <w:sz w:val="22"/>
        </w:rPr>
        <w:t xml:space="preserve"> Foundation and Contributors.</w:t>
      </w:r>
      <w:r>
        <w:rPr>
          <w:rFonts w:ascii="宋体" w:hAnsi="宋体"/>
          <w:sz w:val="22"/>
        </w:rPr>
        <w:br/>
      </w:r>
    </w:p>
    <w:p w:rsidR="00213CD9" w:rsidRDefault="00FF7608">
      <w:pPr>
        <w:pStyle w:val="Default"/>
        <w:rPr>
          <w:rFonts w:ascii="宋体" w:hAnsi="宋体" w:cs="宋体"/>
          <w:sz w:val="22"/>
          <w:szCs w:val="22"/>
        </w:rPr>
      </w:pPr>
      <w:r>
        <w:rPr>
          <w:b/>
        </w:rPr>
        <w:t>L</w:t>
      </w:r>
      <w:r>
        <w:rPr>
          <w:b/>
        </w:rPr>
        <w:t xml:space="preserve">icense: </w:t>
      </w:r>
      <w:r>
        <w:rPr>
          <w:sz w:val="21"/>
        </w:rPr>
        <w:t>ZPL 2.1</w:t>
      </w:r>
    </w:p>
    <w:p w:rsidR="00EC1614" w:rsidRPr="00EC1614" w:rsidRDefault="00EC1614" w:rsidP="00EC1614">
      <w:pPr>
        <w:pStyle w:val="Default"/>
        <w:rPr>
          <w:rFonts w:ascii="宋体" w:hAnsi="宋体" w:cs="宋体"/>
          <w:sz w:val="22"/>
          <w:szCs w:val="22"/>
        </w:rPr>
      </w:pP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Public License (ZPL) Version 2.0</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This software is Copyright (c) </w:t>
      </w: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Corporation (tm) and</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Contributors. All rights reserved.</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This license has been certified as open source. It has also</w:t>
      </w:r>
    </w:p>
    <w:p w:rsidR="00EC1614" w:rsidRPr="00EC1614" w:rsidRDefault="00EC1614" w:rsidP="00EC1614">
      <w:pPr>
        <w:pStyle w:val="Default"/>
        <w:rPr>
          <w:rFonts w:ascii="宋体" w:hAnsi="宋体" w:cs="宋体"/>
          <w:sz w:val="22"/>
          <w:szCs w:val="22"/>
        </w:rPr>
      </w:pPr>
      <w:proofErr w:type="gramStart"/>
      <w:r w:rsidRPr="00EC1614">
        <w:rPr>
          <w:rFonts w:ascii="宋体" w:hAnsi="宋体" w:cs="宋体"/>
          <w:sz w:val="22"/>
          <w:szCs w:val="22"/>
        </w:rPr>
        <w:t>been</w:t>
      </w:r>
      <w:proofErr w:type="gramEnd"/>
      <w:r w:rsidRPr="00EC1614">
        <w:rPr>
          <w:rFonts w:ascii="宋体" w:hAnsi="宋体" w:cs="宋体"/>
          <w:sz w:val="22"/>
          <w:szCs w:val="22"/>
        </w:rPr>
        <w:t xml:space="preserve"> designated as GPL compatible by the Free Software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Foundation (FSF).</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Redistribution and use in source and binary forms, with or</w:t>
      </w:r>
    </w:p>
    <w:p w:rsidR="00EC1614" w:rsidRPr="00EC1614" w:rsidRDefault="00EC1614" w:rsidP="00EC1614">
      <w:pPr>
        <w:pStyle w:val="Default"/>
        <w:rPr>
          <w:rFonts w:ascii="宋体" w:hAnsi="宋体" w:cs="宋体"/>
          <w:sz w:val="22"/>
          <w:szCs w:val="22"/>
        </w:rPr>
      </w:pPr>
      <w:proofErr w:type="gramStart"/>
      <w:r w:rsidRPr="00EC1614">
        <w:rPr>
          <w:rFonts w:ascii="宋体" w:hAnsi="宋体" w:cs="宋体"/>
          <w:sz w:val="22"/>
          <w:szCs w:val="22"/>
        </w:rPr>
        <w:t>without</w:t>
      </w:r>
      <w:proofErr w:type="gramEnd"/>
      <w:r w:rsidRPr="00EC1614">
        <w:rPr>
          <w:rFonts w:ascii="宋体" w:hAnsi="宋体" w:cs="宋体"/>
          <w:sz w:val="22"/>
          <w:szCs w:val="22"/>
        </w:rPr>
        <w:t xml:space="preserve"> modification, are permitted provided that the</w:t>
      </w:r>
    </w:p>
    <w:p w:rsidR="00EC1614" w:rsidRPr="00EC1614" w:rsidRDefault="00EC1614" w:rsidP="00EC1614">
      <w:pPr>
        <w:pStyle w:val="Default"/>
        <w:rPr>
          <w:rFonts w:ascii="宋体" w:hAnsi="宋体" w:cs="宋体"/>
          <w:sz w:val="22"/>
          <w:szCs w:val="22"/>
        </w:rPr>
      </w:pPr>
      <w:proofErr w:type="gramStart"/>
      <w:r w:rsidRPr="00EC1614">
        <w:rPr>
          <w:rFonts w:ascii="宋体" w:hAnsi="宋体" w:cs="宋体"/>
          <w:sz w:val="22"/>
          <w:szCs w:val="22"/>
        </w:rPr>
        <w:lastRenderedPageBreak/>
        <w:t>following</w:t>
      </w:r>
      <w:proofErr w:type="gramEnd"/>
      <w:r w:rsidRPr="00EC1614">
        <w:rPr>
          <w:rFonts w:ascii="宋体" w:hAnsi="宋体" w:cs="宋体"/>
          <w:sz w:val="22"/>
          <w:szCs w:val="22"/>
        </w:rPr>
        <w:t xml:space="preserve"> conditions are met:</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1. Redistributions in source code must retain the above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copyright</w:t>
      </w:r>
      <w:proofErr w:type="gramEnd"/>
      <w:r w:rsidRPr="00EC1614">
        <w:rPr>
          <w:rFonts w:ascii="宋体" w:hAnsi="宋体" w:cs="宋体"/>
          <w:sz w:val="22"/>
          <w:szCs w:val="22"/>
        </w:rPr>
        <w:t xml:space="preserve"> notice, this list of conditions, and the following</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disclaimer</w:t>
      </w:r>
      <w:proofErr w:type="gramEnd"/>
      <w:r w:rsidRPr="00EC1614">
        <w:rPr>
          <w:rFonts w:ascii="宋体" w:hAnsi="宋体" w:cs="宋体"/>
          <w:sz w:val="22"/>
          <w:szCs w:val="22"/>
        </w:rPr>
        <w:t>.</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2. Redistributions in binary form must reproduce the above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copyright</w:t>
      </w:r>
      <w:proofErr w:type="gramEnd"/>
      <w:r w:rsidRPr="00EC1614">
        <w:rPr>
          <w:rFonts w:ascii="宋体" w:hAnsi="宋体" w:cs="宋体"/>
          <w:sz w:val="22"/>
          <w:szCs w:val="22"/>
        </w:rPr>
        <w:t xml:space="preserve"> notice, this list of conditions, and the following</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disclaimer</w:t>
      </w:r>
      <w:proofErr w:type="gramEnd"/>
      <w:r w:rsidRPr="00EC1614">
        <w:rPr>
          <w:rFonts w:ascii="宋体" w:hAnsi="宋体" w:cs="宋体"/>
          <w:sz w:val="22"/>
          <w:szCs w:val="22"/>
        </w:rPr>
        <w:t xml:space="preserve"> in the documentation and/or other materials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provided</w:t>
      </w:r>
      <w:proofErr w:type="gramEnd"/>
      <w:r w:rsidRPr="00EC1614">
        <w:rPr>
          <w:rFonts w:ascii="宋体" w:hAnsi="宋体" w:cs="宋体"/>
          <w:sz w:val="22"/>
          <w:szCs w:val="22"/>
        </w:rPr>
        <w:t xml:space="preserve"> with the distribution.</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3. The name </w:t>
      </w: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Corporation (tm) must not be used to</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endorse</w:t>
      </w:r>
      <w:proofErr w:type="gramEnd"/>
      <w:r w:rsidRPr="00EC1614">
        <w:rPr>
          <w:rFonts w:ascii="宋体" w:hAnsi="宋体" w:cs="宋体"/>
          <w:sz w:val="22"/>
          <w:szCs w:val="22"/>
        </w:rPr>
        <w:t xml:space="preserve"> or promote products derived from this software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without</w:t>
      </w:r>
      <w:proofErr w:type="gramEnd"/>
      <w:r w:rsidRPr="00EC1614">
        <w:rPr>
          <w:rFonts w:ascii="宋体" w:hAnsi="宋体" w:cs="宋体"/>
          <w:sz w:val="22"/>
          <w:szCs w:val="22"/>
        </w:rPr>
        <w:t xml:space="preserve"> prior written permission from </w:t>
      </w: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Corporation.</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4. The right to distribute this software or to use it for</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any</w:t>
      </w:r>
      <w:proofErr w:type="gramEnd"/>
      <w:r w:rsidRPr="00EC1614">
        <w:rPr>
          <w:rFonts w:ascii="宋体" w:hAnsi="宋体" w:cs="宋体"/>
          <w:sz w:val="22"/>
          <w:szCs w:val="22"/>
        </w:rPr>
        <w:t xml:space="preserve"> purpose does not give you the right to use </w:t>
      </w:r>
      <w:proofErr w:type="spellStart"/>
      <w:r w:rsidRPr="00EC1614">
        <w:rPr>
          <w:rFonts w:ascii="宋体" w:hAnsi="宋体" w:cs="宋体"/>
          <w:sz w:val="22"/>
          <w:szCs w:val="22"/>
        </w:rPr>
        <w:t>Servicemarks</w:t>
      </w:r>
      <w:proofErr w:type="spellEnd"/>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spellStart"/>
      <w:proofErr w:type="gramStart"/>
      <w:r w:rsidRPr="00EC1614">
        <w:rPr>
          <w:rFonts w:ascii="宋体" w:hAnsi="宋体" w:cs="宋体"/>
          <w:sz w:val="22"/>
          <w:szCs w:val="22"/>
        </w:rPr>
        <w:t>sm</w:t>
      </w:r>
      <w:proofErr w:type="spellEnd"/>
      <w:proofErr w:type="gramEnd"/>
      <w:r w:rsidRPr="00EC1614">
        <w:rPr>
          <w:rFonts w:ascii="宋体" w:hAnsi="宋体" w:cs="宋体"/>
          <w:sz w:val="22"/>
          <w:szCs w:val="22"/>
        </w:rPr>
        <w:t xml:space="preserve">) or Trademarks (tm) of </w:t>
      </w: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Corporation. Use of them is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covered</w:t>
      </w:r>
      <w:proofErr w:type="gramEnd"/>
      <w:r w:rsidRPr="00EC1614">
        <w:rPr>
          <w:rFonts w:ascii="宋体" w:hAnsi="宋体" w:cs="宋体"/>
          <w:sz w:val="22"/>
          <w:szCs w:val="22"/>
        </w:rPr>
        <w:t xml:space="preserve"> in a separate agreement (see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http://www.zope.com/Marks).</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5. If any files are modified, you must cause the modified</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files</w:t>
      </w:r>
      <w:proofErr w:type="gramEnd"/>
      <w:r w:rsidRPr="00EC1614">
        <w:rPr>
          <w:rFonts w:ascii="宋体" w:hAnsi="宋体" w:cs="宋体"/>
          <w:sz w:val="22"/>
          <w:szCs w:val="22"/>
        </w:rPr>
        <w:t xml:space="preserve"> to carry prominent notices stating that you changed</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the</w:t>
      </w:r>
      <w:proofErr w:type="gramEnd"/>
      <w:r w:rsidRPr="00EC1614">
        <w:rPr>
          <w:rFonts w:ascii="宋体" w:hAnsi="宋体" w:cs="宋体"/>
          <w:sz w:val="22"/>
          <w:szCs w:val="22"/>
        </w:rPr>
        <w:t xml:space="preserve"> files and the date of any change.</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Disclaimer</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THIS SOFTWARE IS PROVIDED BY ZOPE CORPORATION ``AS IS''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AND ANY EXPRESSED OR IMPLIED WARRANTIES, INCLUDING, BUT</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NOT LIMITED TO, THE IMPLIED WARRANTIES OF MERCHANTABILITY</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AND FITNESS FOR A PARTICULAR PURPOSE ARE DISCLAIMED.  IN</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NO EVENT SHALL ZOPE CORPORATION OR ITS CONTRIBUTORS BE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LIABLE FOR ANY DIRECT, INDIRECT, INCIDENTAL, SPECIAL,</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EXEMPLARY, OR CONSEQUENTIAL DAMAGES (INCLUDING, BUT NOT</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LIMITED TO, PROCUREMENT OF SUBSTITUTE GOODS OR SERVICES;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LOSS OF USE, DATA, OR PROFITS; OR BUSINESS INTERRUPTION)</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HOWEVER CAUSED AND ON ANY THEORY OF LIABILITY, WHETHER IN</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CONTRACT, STRICT LIABILITY, OR TORT (INCLUDING NEGLIGENCE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OR OTHERWISE) ARISING IN ANY WAY OUT OF THE USE OF THIS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SOFTWARE, EVEN IF ADVISED OF THE POSSIBILITY OF SUCH</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DAMAGE.</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This software consists of contributions made by </w:t>
      </w:r>
      <w:proofErr w:type="spellStart"/>
      <w:r w:rsidRPr="00EC1614">
        <w:rPr>
          <w:rFonts w:ascii="宋体" w:hAnsi="宋体" w:cs="宋体"/>
          <w:sz w:val="22"/>
          <w:szCs w:val="22"/>
        </w:rPr>
        <w:t>Zope</w:t>
      </w:r>
      <w:proofErr w:type="spellEnd"/>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Corporation and many individuals on behalf of </w:t>
      </w:r>
      <w:proofErr w:type="spellStart"/>
      <w:r w:rsidRPr="00EC1614">
        <w:rPr>
          <w:rFonts w:ascii="宋体" w:hAnsi="宋体" w:cs="宋体"/>
          <w:sz w:val="22"/>
          <w:szCs w:val="22"/>
        </w:rPr>
        <w:t>Zope</w:t>
      </w:r>
      <w:proofErr w:type="spellEnd"/>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Corporation.  Specific attributions are listed in the</w:t>
      </w:r>
    </w:p>
    <w:p w:rsidR="00213CD9" w:rsidRDefault="00EC1614" w:rsidP="00EC1614">
      <w:pPr>
        <w:pStyle w:val="Default"/>
        <w:rPr>
          <w:rFonts w:ascii="宋体" w:hAnsi="宋体" w:cs="宋体"/>
          <w:sz w:val="22"/>
          <w:szCs w:val="22"/>
        </w:rPr>
      </w:pPr>
      <w:proofErr w:type="gramStart"/>
      <w:r w:rsidRPr="00EC1614">
        <w:rPr>
          <w:rFonts w:ascii="宋体" w:hAnsi="宋体" w:cs="宋体"/>
          <w:sz w:val="22"/>
          <w:szCs w:val="22"/>
        </w:rPr>
        <w:t>accompanying</w:t>
      </w:r>
      <w:proofErr w:type="gramEnd"/>
      <w:r w:rsidRPr="00EC1614">
        <w:rPr>
          <w:rFonts w:ascii="宋体" w:hAnsi="宋体" w:cs="宋体"/>
          <w:sz w:val="22"/>
          <w:szCs w:val="22"/>
        </w:rPr>
        <w:t xml:space="preserve"> credits file.</w:t>
      </w:r>
      <w:bookmarkStart w:id="0" w:name="_GoBack"/>
      <w:bookmarkEnd w:id="0"/>
    </w:p>
    <w:sectPr w:rsidR="00213C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608" w:rsidRDefault="00FF7608">
      <w:pPr>
        <w:spacing w:line="240" w:lineRule="auto"/>
      </w:pPr>
      <w:r>
        <w:separator/>
      </w:r>
    </w:p>
  </w:endnote>
  <w:endnote w:type="continuationSeparator" w:id="0">
    <w:p w:rsidR="00FF7608" w:rsidRDefault="00FF76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3CD9">
      <w:tc>
        <w:tcPr>
          <w:tcW w:w="1542" w:type="pct"/>
        </w:tcPr>
        <w:p w:rsidR="00213CD9" w:rsidRDefault="00FF7608">
          <w:pPr>
            <w:pStyle w:val="a6"/>
          </w:pPr>
          <w:r>
            <w:fldChar w:fldCharType="begin"/>
          </w:r>
          <w:r>
            <w:instrText xml:space="preserve"> DATE \@ "yyyy-MM-dd" </w:instrText>
          </w:r>
          <w:r>
            <w:fldChar w:fldCharType="separate"/>
          </w:r>
          <w:r w:rsidR="00EC1614">
            <w:rPr>
              <w:noProof/>
            </w:rPr>
            <w:t>2021-12-31</w:t>
          </w:r>
          <w:r>
            <w:fldChar w:fldCharType="end"/>
          </w:r>
        </w:p>
      </w:tc>
      <w:tc>
        <w:tcPr>
          <w:tcW w:w="1853" w:type="pct"/>
        </w:tcPr>
        <w:p w:rsidR="00213CD9" w:rsidRDefault="00FF7608">
          <w:pPr>
            <w:pStyle w:val="a6"/>
            <w:ind w:firstLineChars="200" w:firstLine="360"/>
          </w:pPr>
          <w:r>
            <w:rPr>
              <w:rFonts w:hint="eastAsia"/>
            </w:rPr>
            <w:t>HUAWEI Confidential</w:t>
          </w:r>
        </w:p>
      </w:tc>
      <w:tc>
        <w:tcPr>
          <w:tcW w:w="1605" w:type="pct"/>
        </w:tcPr>
        <w:p w:rsidR="00213CD9" w:rsidRDefault="00FF7608">
          <w:pPr>
            <w:pStyle w:val="a6"/>
            <w:ind w:firstLine="360"/>
            <w:jc w:val="right"/>
          </w:pPr>
          <w:r>
            <w:t>Page</w:t>
          </w:r>
          <w:r>
            <w:fldChar w:fldCharType="begin"/>
          </w:r>
          <w:r>
            <w:instrText>PAGE</w:instrText>
          </w:r>
          <w:r>
            <w:fldChar w:fldCharType="separate"/>
          </w:r>
          <w:r w:rsidR="00EC1614">
            <w:rPr>
              <w:noProof/>
            </w:rPr>
            <w:t>3</w:t>
          </w:r>
          <w:r>
            <w:fldChar w:fldCharType="end"/>
          </w:r>
          <w:r>
            <w:t>, Total</w:t>
          </w:r>
          <w:r>
            <w:fldChar w:fldCharType="begin"/>
          </w:r>
          <w:r>
            <w:instrText xml:space="preserve"> NUMPAGES  \* Arabic  \* MERGEFORMAT </w:instrText>
          </w:r>
          <w:r>
            <w:fldChar w:fldCharType="separate"/>
          </w:r>
          <w:r w:rsidR="00EC1614">
            <w:rPr>
              <w:noProof/>
            </w:rPr>
            <w:t>3</w:t>
          </w:r>
          <w:r>
            <w:fldChar w:fldCharType="end"/>
          </w:r>
        </w:p>
      </w:tc>
    </w:tr>
  </w:tbl>
  <w:p w:rsidR="00213CD9" w:rsidRDefault="00213C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608" w:rsidRDefault="00FF7608">
      <w:r>
        <w:separator/>
      </w:r>
    </w:p>
  </w:footnote>
  <w:footnote w:type="continuationSeparator" w:id="0">
    <w:p w:rsidR="00FF7608" w:rsidRDefault="00FF7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3CD9">
      <w:trPr>
        <w:cantSplit/>
        <w:trHeight w:hRule="exact" w:val="777"/>
      </w:trPr>
      <w:tc>
        <w:tcPr>
          <w:tcW w:w="492" w:type="pct"/>
          <w:tcBorders>
            <w:bottom w:val="single" w:sz="6" w:space="0" w:color="auto"/>
          </w:tcBorders>
        </w:tcPr>
        <w:p w:rsidR="00213CD9" w:rsidRDefault="00FF76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3CD9" w:rsidRDefault="00213CD9">
          <w:pPr>
            <w:ind w:left="420"/>
          </w:pPr>
        </w:p>
      </w:tc>
      <w:tc>
        <w:tcPr>
          <w:tcW w:w="3283" w:type="pct"/>
          <w:tcBorders>
            <w:bottom w:val="single" w:sz="6" w:space="0" w:color="auto"/>
          </w:tcBorders>
          <w:vAlign w:val="bottom"/>
        </w:tcPr>
        <w:p w:rsidR="00213CD9" w:rsidRDefault="00FF7608">
          <w:pPr>
            <w:pStyle w:val="a7"/>
            <w:ind w:firstLine="360"/>
          </w:pPr>
          <w:r>
            <w:t>OPEN SOURCE SOFTWARE NOTICE</w:t>
          </w:r>
        </w:p>
      </w:tc>
      <w:tc>
        <w:tcPr>
          <w:tcW w:w="1225" w:type="pct"/>
          <w:tcBorders>
            <w:bottom w:val="single" w:sz="6" w:space="0" w:color="auto"/>
          </w:tcBorders>
          <w:vAlign w:val="bottom"/>
        </w:tcPr>
        <w:p w:rsidR="00213CD9" w:rsidRDefault="00213CD9">
          <w:pPr>
            <w:pStyle w:val="a7"/>
            <w:ind w:firstLine="33"/>
          </w:pPr>
        </w:p>
      </w:tc>
    </w:tr>
  </w:tbl>
  <w:p w:rsidR="00213CD9" w:rsidRDefault="00213C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CD9"/>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614"/>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608"/>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C7F82-5946-4C31-AC43-AD501432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2976</Characters>
  <Application>Microsoft Office Word</Application>
  <DocSecurity>0</DocSecurity>
  <Lines>24</Lines>
  <Paragraphs>6</Paragraphs>
  <ScaleCrop>false</ScaleCrop>
  <Company>Huawei Technologies Co.,Ltd.</Company>
  <LinksUpToDate>false</LinksUpToDate>
  <CharactersWithSpaces>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(3)gk5en3Dpkb/scGL2kHWYrEhC2qoKovYQZxJ5azUhsSa8z8da6FshCuj4fEdXUu8Tss4NLZ5X
lV2I/XIHxPG5OH7q53nnXI+IwR86KxiYs4X8XGtzrTnI2lyitW4/wHzCVbQm7aLk+xaq5QDy
rXKAYXv7yIZZ/0nk64Rd6aJMAZsGjnIU6scYyxkqwREhOo3fSJfNCTg5DNAeqwevjd1Fcf1L
Ct0zsVcKv5pwFUiyQw</vt:lpwstr>
  </property>
  <property fmtid="{D5CDD505-2E9C-101B-9397-08002B2CF9AE}" pid="11" name="_2015_ms_pID_7253431">
    <vt:lpwstr>u2+TRS7As1qnRbwLvXq200n4JsW6lMUVnl1DH405lM5hKRYmHm2Imp
5L0bAwA4E56tCls6+POg+83nOKn+Md6vLetXEIW261mvrJtvZQs0GUNZ8OfS8io2TK6DXV9l
rQesp6xRql1Ub8VBYJoDqEgHdRcHgsig6rD/ZLj8L772NjUkvbPiMPu82B98bwMT+Z8dTq7w
V20sZrvyzjLnteSbbYAWv/6ZLi1uE3GqLtmr</vt:lpwstr>
  </property>
  <property fmtid="{D5CDD505-2E9C-101B-9397-08002B2CF9AE}" pid="12" name="_2015_ms_pID_7253432">
    <vt:lpwstr>UgD5sgk1EkTQaGMsYt1ObYAAt5C8KByXbLeF
YFHnQEDh4Y0EzARKXbe3jbxcMN01HkXv5M8lLhN1nAqPz2wP99Q=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1640942143</vt:lpwstr>
  </property>
</Properties>
</file>