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cracklib 2.9.11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2012, 2016 Jan Dittberner &lt;jan@dittberner.info&gt;</w:t>
        <w:br/>
        <w:t>Copyright (C) 1991, 1999 Free Software Foundation, Inc.</w:t>
        <w:br/>
        <w:t>Copyright (c) 2008, 2009, 2012 Jan Dittberner &lt;jan@dittberner.info&gt;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