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CD5A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BC1BC9" w14:textId="77777777" w:rsidR="00D63F71" w:rsidRDefault="00D63F71">
      <w:pPr>
        <w:spacing w:line="420" w:lineRule="exact"/>
        <w:jc w:val="center"/>
        <w:rPr>
          <w:rFonts w:ascii="Arial" w:hAnsi="Arial" w:cs="Arial"/>
          <w:b/>
          <w:snapToGrid/>
          <w:sz w:val="32"/>
          <w:szCs w:val="32"/>
        </w:rPr>
      </w:pPr>
    </w:p>
    <w:p w14:paraId="0782E4D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39282B2" w14:textId="77777777" w:rsidR="00B93B3B" w:rsidRPr="00B93B3B" w:rsidRDefault="00B93B3B" w:rsidP="00B93B3B">
      <w:pPr>
        <w:spacing w:line="420" w:lineRule="exact"/>
        <w:jc w:val="both"/>
        <w:rPr>
          <w:rFonts w:ascii="Arial" w:hAnsi="Arial" w:cs="Arial"/>
          <w:snapToGrid/>
        </w:rPr>
      </w:pPr>
    </w:p>
    <w:p w14:paraId="66ACB80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1D152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C13183" w14:textId="77777777" w:rsidR="00D63F71" w:rsidRDefault="00D63F71">
      <w:pPr>
        <w:spacing w:line="420" w:lineRule="exact"/>
        <w:jc w:val="both"/>
        <w:rPr>
          <w:rFonts w:ascii="Arial" w:hAnsi="Arial" w:cs="Arial"/>
          <w:i/>
          <w:snapToGrid/>
          <w:color w:val="0099FF"/>
          <w:sz w:val="18"/>
          <w:szCs w:val="18"/>
        </w:rPr>
      </w:pPr>
    </w:p>
    <w:p w14:paraId="0F955F3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724E64" w14:textId="77777777" w:rsidR="00D63F71" w:rsidRDefault="00D63F71">
      <w:pPr>
        <w:pStyle w:val="aa"/>
        <w:spacing w:before="0" w:after="0" w:line="240" w:lineRule="auto"/>
        <w:jc w:val="left"/>
        <w:rPr>
          <w:rFonts w:ascii="Arial" w:hAnsi="Arial" w:cs="Arial"/>
          <w:bCs w:val="0"/>
          <w:sz w:val="21"/>
          <w:szCs w:val="21"/>
        </w:rPr>
      </w:pPr>
    </w:p>
    <w:p w14:paraId="6C363FD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glusterfs 11.1</w:t>
      </w:r>
    </w:p>
    <w:p w14:paraId="783D3D6D" w14:textId="77777777" w:rsidR="00D63F71" w:rsidRDefault="005D0DE9">
      <w:pPr>
        <w:rPr>
          <w:rFonts w:ascii="Arial" w:hAnsi="Arial" w:cs="Arial"/>
          <w:b/>
        </w:rPr>
      </w:pPr>
      <w:r>
        <w:rPr>
          <w:rFonts w:ascii="Arial" w:hAnsi="Arial" w:cs="Arial"/>
          <w:b/>
        </w:rPr>
        <w:t xml:space="preserve">Copyright notice: </w:t>
      </w:r>
    </w:p>
    <w:p w14:paraId="606A82B2" w14:textId="34A36538" w:rsidR="00D63F71" w:rsidRDefault="005D0DE9">
      <w:pPr>
        <w:pStyle w:val="Default"/>
        <w:rPr>
          <w:rFonts w:ascii="宋体" w:hAnsi="宋体" w:cs="宋体"/>
          <w:sz w:val="22"/>
          <w:szCs w:val="22"/>
        </w:rPr>
      </w:pPr>
      <w:r>
        <w:rPr>
          <w:rFonts w:ascii="宋体" w:hAnsi="宋体"/>
          <w:sz w:val="22"/>
        </w:rPr>
        <w:t>Copyright (c) 2006-2018 Red Hat, Inc. &lt;http:www.redhat.com&gt;</w:t>
      </w:r>
      <w:r>
        <w:rPr>
          <w:rFonts w:ascii="宋体" w:hAnsi="宋体"/>
          <w:sz w:val="22"/>
        </w:rPr>
        <w:br/>
        <w:t>Copyright (c) 2006-2013 Red Hat, Inc. &lt;http:www.redhat.com&gt;</w:t>
      </w:r>
      <w:r>
        <w:rPr>
          <w:rFonts w:ascii="宋体" w:hAnsi="宋体"/>
          <w:sz w:val="22"/>
        </w:rPr>
        <w:br/>
        <w:t>Copyright (c) 2013-2018 Red Hat, Inc. &lt;http://www.redhat.com&gt;</w:t>
      </w:r>
      <w:r>
        <w:rPr>
          <w:rFonts w:ascii="宋体" w:hAnsi="宋体"/>
          <w:sz w:val="22"/>
        </w:rPr>
        <w:br/>
        <w:t>Copyright (c) 2008-2012, 2016 Red Hat, Inc. &lt;http:www.redhat.com&gt;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2013 Red Hat, Inc. &lt;http://www.redhat.com&gt;</w:t>
      </w:r>
      <w:r>
        <w:rPr>
          <w:rFonts w:ascii="宋体" w:hAnsi="宋体"/>
          <w:sz w:val="22"/>
        </w:rPr>
        <w:br/>
        <w:t>Copyright (C) 2012-2016, Yann Collet</w:t>
      </w:r>
      <w:r>
        <w:rPr>
          <w:rFonts w:ascii="宋体" w:hAnsi="宋体"/>
          <w:sz w:val="22"/>
        </w:rPr>
        <w:br/>
        <w:t>Copyright (c) 2001 David Rufino &lt;daverufino@btinternet.com&gt;</w:t>
      </w:r>
      <w:r>
        <w:rPr>
          <w:rFonts w:ascii="宋体" w:hAnsi="宋体"/>
          <w:sz w:val="22"/>
        </w:rPr>
        <w:br/>
        <w:t>Copyright (c) 2015-2018 Red Hat, Inc. &lt;http://www.redhat.com&gt;</w:t>
      </w:r>
      <w:r>
        <w:rPr>
          <w:rFonts w:ascii="宋体" w:hAnsi="宋体"/>
          <w:sz w:val="22"/>
        </w:rPr>
        <w:br/>
        <w:t>Copyright (c) 2011-2017 Red Hat, Inc. &lt;http:www.redhat.com&gt;</w:t>
      </w:r>
      <w:r>
        <w:rPr>
          <w:rFonts w:ascii="宋体" w:hAnsi="宋体"/>
          <w:sz w:val="22"/>
        </w:rPr>
        <w:br/>
        <w:t>Copyright (c) 2018 Commvault Systems, Inc. &lt;http:www.commvault.com&gt;</w:t>
      </w:r>
      <w:r>
        <w:rPr>
          <w:rFonts w:ascii="宋体" w:hAnsi="宋体"/>
          <w:sz w:val="22"/>
        </w:rPr>
        <w:br/>
        <w:t>Copyright (C) 2008 IBM Corporation findlastbit is written by Rusty Russell &lt;rusty@rustcorp.com.au&gt;</w:t>
      </w:r>
      <w:r>
        <w:rPr>
          <w:rFonts w:ascii="宋体" w:hAnsi="宋体"/>
          <w:sz w:val="22"/>
        </w:rPr>
        <w:br/>
        <w:t>Copyright (c) 2015 DataLab, s.l. &lt;http:www.datalab.es&gt;</w:t>
      </w:r>
      <w:r>
        <w:rPr>
          <w:rFonts w:ascii="宋体" w:hAnsi="宋体"/>
          <w:sz w:val="22"/>
        </w:rPr>
        <w:br/>
        <w:t>Copyright (c) 2008-2015 Red Hat, Inc. &lt;http:www.redhat.com&gt;</w:t>
      </w:r>
      <w:r>
        <w:rPr>
          <w:rFonts w:ascii="宋体" w:hAnsi="宋体"/>
          <w:sz w:val="22"/>
        </w:rPr>
        <w:br/>
      </w:r>
      <w:r>
        <w:rPr>
          <w:rFonts w:ascii="宋体" w:hAnsi="宋体"/>
          <w:sz w:val="22"/>
        </w:rPr>
        <w:lastRenderedPageBreak/>
        <w:t>Copyright (c) 2008-2013 Red Hat, Inc. &lt;http:www.redhat.com&gt;</w:t>
      </w:r>
      <w:r>
        <w:rPr>
          <w:rFonts w:ascii="宋体" w:hAnsi="宋体"/>
          <w:sz w:val="22"/>
        </w:rPr>
        <w:br/>
        <w:t>Copyright (C) 2001-2007 Miklos Szeredi. All rights reserved.</w:t>
      </w:r>
      <w:r>
        <w:rPr>
          <w:rFonts w:ascii="宋体" w:hAnsi="宋体"/>
          <w:sz w:val="22"/>
        </w:rPr>
        <w:br/>
        <w:t>Copyright (c) 2006-2016 Red Hat, Inc. &lt;http:www.redhat.com&gt;</w:t>
      </w:r>
      <w:r>
        <w:rPr>
          <w:rFonts w:ascii="宋体" w:hAnsi="宋体"/>
          <w:sz w:val="22"/>
        </w:rPr>
        <w:br/>
        <w:t>Copyright (c) 2012-2012 Red Hat, Inc. &lt;http:www.redhat.com&gt;</w:t>
      </w:r>
      <w:r>
        <w:rPr>
          <w:rFonts w:ascii="宋体" w:hAnsi="宋体"/>
          <w:sz w:val="22"/>
        </w:rPr>
        <w:br/>
        <w:t>Copyright (c) 2006-2012, 2015-2016 Red Hat, Inc. &lt;http:www.redhat.com&gt;</w:t>
      </w:r>
      <w:r>
        <w:rPr>
          <w:rFonts w:ascii="宋体" w:hAnsi="宋体"/>
          <w:sz w:val="22"/>
        </w:rPr>
        <w:br/>
        <w:t>Copyright (c) 2010-2012 Red Hat, Inc. &lt;http:www.redhat.com&gt;</w:t>
      </w:r>
      <w:r>
        <w:rPr>
          <w:rFonts w:ascii="宋体" w:hAnsi="宋体"/>
          <w:sz w:val="22"/>
        </w:rPr>
        <w:br/>
        <w:t xml:space="preserve">Copyright (c) 2006-2016 Red Hat, Inc. </w:t>
      </w:r>
      <w:r>
        <w:rPr>
          <w:rFonts w:ascii="宋体" w:hAnsi="宋体"/>
          <w:sz w:val="22"/>
        </w:rPr>
        <w:br/>
        <w:t>Copyright (C) 2010 Mathieu Desnoyers &lt;mathieu.desnoyers@efficios.com&gt;</w:t>
      </w:r>
      <w:r>
        <w:rPr>
          <w:rFonts w:ascii="宋体" w:hAnsi="宋体"/>
          <w:sz w:val="22"/>
        </w:rPr>
        <w:br/>
        <w:t>Copyright (c) 2012 Red Hat, Inc. &lt;http:www.redhat.com&gt;</w:t>
      </w:r>
      <w:r>
        <w:rPr>
          <w:rFonts w:ascii="宋体" w:hAnsi="宋体"/>
          <w:sz w:val="22"/>
        </w:rPr>
        <w:br/>
        <w:t>Copyright (C) 1996,97,98,2002 Free Software Foundation, Inc.</w:t>
      </w:r>
      <w:r>
        <w:rPr>
          <w:rFonts w:ascii="宋体" w:hAnsi="宋体"/>
          <w:sz w:val="22"/>
        </w:rPr>
        <w:br/>
        <w:t>Copyright (c) 2018 Red Hat, Inc. &lt;http:www.redhat.com&gt;</w:t>
      </w:r>
      <w:r>
        <w:rPr>
          <w:rFonts w:ascii="宋体" w:hAnsi="宋体"/>
          <w:sz w:val="22"/>
        </w:rPr>
        <w:br/>
        <w:t>Copyright (C) 2009 Pierre-Marc Fournier Conversion to RCU list.</w:t>
      </w:r>
      <w:r>
        <w:rPr>
          <w:rFonts w:ascii="宋体" w:hAnsi="宋体"/>
          <w:sz w:val="22"/>
        </w:rPr>
        <w:br/>
        <w:t>Copyright (c) 2008-2019 Red Hat, Inc. &lt;http:www.redhat.com&gt;</w:t>
      </w:r>
      <w:r>
        <w:rPr>
          <w:rFonts w:ascii="宋体" w:hAnsi="宋体"/>
          <w:sz w:val="22"/>
        </w:rPr>
        <w:br/>
        <w:t>Copyright (c) 2016 Red Hat, Inc. &lt;http://www.redhat.com&gt;</w:t>
      </w:r>
      <w:r>
        <w:rPr>
          <w:rFonts w:ascii="宋体" w:hAnsi="宋体"/>
          <w:sz w:val="22"/>
        </w:rPr>
        <w:br/>
        <w:t>Copyright (c) 2010 Gluster, Inc. &lt;http://www.gluster.com&gt;</w:t>
      </w:r>
      <w:r>
        <w:rPr>
          <w:rFonts w:ascii="宋体" w:hAnsi="宋体"/>
          <w:sz w:val="22"/>
        </w:rPr>
        <w:br/>
        <w:t>Copyright 2014-present Facebook. All Rights Reserved</w:t>
      </w:r>
      <w:r>
        <w:rPr>
          <w:rFonts w:ascii="宋体" w:hAnsi="宋体"/>
          <w:sz w:val="22"/>
        </w:rPr>
        <w:br/>
        <w:t>Copyright (c) 2013 Red Hat, Inc. &lt;http:www.redhat.com&gt;</w:t>
      </w:r>
      <w:r>
        <w:rPr>
          <w:rFonts w:ascii="宋体" w:hAnsi="宋体"/>
          <w:sz w:val="22"/>
        </w:rPr>
        <w:br/>
        <w:t>Copyright (C) 1991, 93, 96, 97, 99, 2000 Free Software Foundation, Inc.</w:t>
      </w:r>
      <w:r>
        <w:rPr>
          <w:rFonts w:ascii="宋体" w:hAnsi="宋体"/>
          <w:sz w:val="22"/>
        </w:rPr>
        <w:br/>
        <w:t>Copyright (c) 2020 Kadalu.IO &lt;https:kadalu.io&gt;</w:t>
      </w:r>
      <w:r>
        <w:rPr>
          <w:rFonts w:ascii="宋体" w:hAnsi="宋体"/>
          <w:sz w:val="22"/>
        </w:rPr>
        <w:br/>
        <w:t>Copyright (c) 2015 Red Hat, Inc. &lt;http:www.redhat.com&gt;</w:t>
      </w:r>
      <w:r>
        <w:rPr>
          <w:rFonts w:ascii="宋体" w:hAnsi="宋体"/>
          <w:sz w:val="22"/>
        </w:rPr>
        <w:br/>
        <w:t>Copyright (c) 2012-2015 DataLab, s.l. &lt;http:www.datalab.es&gt;</w:t>
      </w:r>
      <w:r>
        <w:rPr>
          <w:rFonts w:ascii="宋体" w:hAnsi="宋体"/>
          <w:sz w:val="22"/>
        </w:rPr>
        <w:br/>
        <w:t>Copyright (c) 2012-2013 Red Hat, Inc. &lt;http://www.redhat.com&gt;</w:t>
      </w:r>
      <w:r>
        <w:rPr>
          <w:rFonts w:ascii="宋体" w:hAnsi="宋体"/>
          <w:sz w:val="22"/>
        </w:rPr>
        <w:br/>
        <w:t>Copyright (C) 2001-2007  Miklos Szeredi &lt;miklos@szeredi.hu&gt;</w:t>
      </w:r>
      <w:r>
        <w:rPr>
          <w:rFonts w:ascii="宋体" w:hAnsi="宋体"/>
          <w:sz w:val="22"/>
        </w:rPr>
        <w:br/>
        <w:t>Copyright (c) 2019 Red Hat, Inc &lt;https:www.redhat.com&gt;</w:t>
      </w:r>
      <w:r>
        <w:rPr>
          <w:rFonts w:ascii="宋体" w:hAnsi="宋体"/>
          <w:sz w:val="22"/>
        </w:rPr>
        <w:br/>
        <w:t>Copyright (c) 2012 Red Hat, Inc. &lt;http://www.redhat.com&gt;</w:t>
      </w:r>
      <w:r>
        <w:rPr>
          <w:rFonts w:ascii="宋体" w:hAnsi="宋体"/>
          <w:sz w:val="22"/>
        </w:rPr>
        <w:br/>
        <w:t>Copyright (c) 2012 Gluster, Inc. &lt;http:www.gluster.com&gt;</w:t>
      </w:r>
      <w:r>
        <w:rPr>
          <w:rFonts w:ascii="宋体" w:hAnsi="宋体"/>
          <w:sz w:val="22"/>
        </w:rPr>
        <w:br/>
        <w:t>Copyright (c) 2006-2017 Red Hat, Inc. &lt;http:www.redhat.com&gt;</w:t>
      </w:r>
      <w:r>
        <w:rPr>
          <w:rFonts w:ascii="宋体" w:hAnsi="宋体"/>
          <w:sz w:val="22"/>
        </w:rPr>
        <w:br/>
        <w:t>Copyright (c) 2018 Commvault Systems, Inc. &lt;http://www.commvault.com&gt;</w:t>
      </w:r>
      <w:r>
        <w:rPr>
          <w:rFonts w:ascii="宋体" w:hAnsi="宋体"/>
          <w:sz w:val="22"/>
        </w:rPr>
        <w:br/>
        <w:t>Copyright (c) 2013-2014 Red Hat, Inc. &lt;http:www.redhat.com&gt;</w:t>
      </w:r>
      <w:r>
        <w:rPr>
          <w:rFonts w:ascii="宋体" w:hAnsi="宋体"/>
          <w:sz w:val="22"/>
        </w:rPr>
        <w:br/>
        <w:t>Copyright (c) 2007-2012 Red Hat, Inc. &lt;http:www.redhat.com&gt;</w:t>
      </w:r>
      <w:r>
        <w:rPr>
          <w:rFonts w:ascii="宋体" w:hAnsi="宋体"/>
          <w:sz w:val="22"/>
        </w:rPr>
        <w:br/>
        <w:t>Copyright (c) 2012-2017 Red Hat, Inc. &lt;http:www.redhat.com&gt;</w:t>
      </w:r>
      <w:r>
        <w:rPr>
          <w:rFonts w:ascii="宋体" w:hAnsi="宋体"/>
          <w:sz w:val="22"/>
        </w:rPr>
        <w:br/>
        <w:t>Copyright (c) 2015 Red Hat, Inc. &lt;http://www.redhat.com&gt;</w:t>
      </w:r>
      <w:r>
        <w:rPr>
          <w:rFonts w:ascii="宋体" w:hAnsi="宋体"/>
          <w:sz w:val="22"/>
        </w:rPr>
        <w:br/>
        <w:t>Copyright (C) 2012-2016, Yann Collet.</w:t>
      </w:r>
      <w:r>
        <w:rPr>
          <w:rFonts w:ascii="宋体" w:hAnsi="宋体"/>
          <w:sz w:val="22"/>
        </w:rPr>
        <w:br/>
        <w:t>Copyright (C) 1996, 1997, 1998, 1999, 2000, 2001, 2003, 2004, 2005, 2006, 2007, 2008, 2009, 2010, 2011 Free Software Foundation, Inc.</w:t>
      </w:r>
      <w:r>
        <w:rPr>
          <w:rFonts w:ascii="宋体" w:hAnsi="宋体"/>
          <w:sz w:val="22"/>
        </w:rPr>
        <w:br/>
        <w:t>Copyright (C) 2007-2009 Amit Singh &lt;asingh@gmail.com&gt;</w:t>
      </w:r>
      <w:r>
        <w:rPr>
          <w:rFonts w:ascii="宋体" w:hAnsi="宋体"/>
          <w:sz w:val="22"/>
        </w:rPr>
        <w:br/>
        <w:t>Copyright (c) 2008-2011 Gluster, Inc. &lt;http:www.gluster.com&gt;</w:t>
      </w:r>
      <w:r>
        <w:rPr>
          <w:rFonts w:ascii="宋体" w:hAnsi="宋体"/>
          <w:sz w:val="22"/>
        </w:rPr>
        <w:br/>
        <w:t>Copyright (c) 2006-2012 Red Hat, Inc. &lt;http:www.redhat.com&gt;</w:t>
      </w:r>
      <w:r>
        <w:rPr>
          <w:rFonts w:ascii="宋体" w:hAnsi="宋体"/>
          <w:sz w:val="22"/>
        </w:rPr>
        <w:br/>
        <w:t>Copyright (C) 1996, 2000, 2001, 2002 Free Software Foundation, Inc.</w:t>
      </w:r>
      <w:r>
        <w:rPr>
          <w:rFonts w:ascii="宋体" w:hAnsi="宋体"/>
          <w:sz w:val="22"/>
        </w:rPr>
        <w:br/>
        <w:t>Copyright (c) 2008-2012 Red Hat, Inc. &lt;http://www.redhat.com&gt;</w:t>
      </w:r>
      <w:r>
        <w:rPr>
          <w:rFonts w:ascii="宋体" w:hAnsi="宋体"/>
          <w:sz w:val="22"/>
        </w:rPr>
        <w:br/>
        <w:t>Copyright (c) 2014 Red Hat, Inc. &lt;http:www.redhat.com&gt;</w:t>
      </w:r>
      <w:r>
        <w:rPr>
          <w:rFonts w:ascii="宋体" w:hAnsi="宋体"/>
          <w:sz w:val="22"/>
        </w:rPr>
        <w:br/>
        <w:t>Copyright 2010-2012 - Mathieu Desnoyers &lt;mathieu.desnoyers@efficios.com&gt;</w:t>
      </w:r>
      <w:r>
        <w:rPr>
          <w:rFonts w:ascii="宋体" w:hAnsi="宋体"/>
          <w:sz w:val="22"/>
        </w:rPr>
        <w:br/>
      </w:r>
      <w:r>
        <w:rPr>
          <w:rFonts w:ascii="宋体" w:hAnsi="宋体"/>
          <w:sz w:val="22"/>
        </w:rPr>
        <w:lastRenderedPageBreak/>
        <w:t>Copyright (C) 1998, 1999, 2000, 2001, 2002, 2004 Free Software Foundation, Inc.</w:t>
      </w:r>
      <w:r>
        <w:rPr>
          <w:rFonts w:ascii="宋体" w:hAnsi="宋体"/>
          <w:sz w:val="22"/>
        </w:rPr>
        <w:br/>
        <w:t>Copyright (c) 2015 Red Hat, Inc. &lt;http://www.redhat.com/&gt;</w:t>
      </w:r>
      <w:r>
        <w:rPr>
          <w:rFonts w:ascii="宋体" w:hAnsi="宋体"/>
          <w:sz w:val="22"/>
        </w:rPr>
        <w:br/>
        <w:t>Copyright (c) 1980, 1989, 1993, 1994 The Regents of the University of California.  All rights reserved.</w:t>
      </w:r>
      <w:r>
        <w:rPr>
          <w:rFonts w:ascii="宋体" w:hAnsi="宋体"/>
          <w:sz w:val="22"/>
        </w:rPr>
        <w:br/>
        <w:t>Copyright (c) 2013-2014 Red Hat, Inc. &lt;http://www.redhat.com&gt;</w:t>
      </w:r>
      <w:r>
        <w:rPr>
          <w:rFonts w:ascii="宋体" w:hAnsi="宋体"/>
          <w:sz w:val="22"/>
        </w:rPr>
        <w:br/>
        <w:t>Copyright (C) 2006-2008 Google. All Rights Reserved.</w:t>
      </w:r>
      <w:r>
        <w:rPr>
          <w:rFonts w:ascii="宋体" w:hAnsi="宋体"/>
          <w:sz w:val="22"/>
        </w:rPr>
        <w:br/>
        <w:t>Copyright 2011-2012 - Lai Jiangshan &lt;laijs@cn.fujitsu.com&gt;</w:t>
      </w:r>
      <w:r>
        <w:rPr>
          <w:rFonts w:ascii="宋体" w:hAnsi="宋体"/>
          <w:sz w:val="22"/>
        </w:rPr>
        <w:br/>
        <w:t>Copyright (c) 2015, Red Hat, Inc. &lt;http:www.redhat.com&gt;</w:t>
      </w:r>
      <w:r>
        <w:rPr>
          <w:rFonts w:ascii="宋体" w:hAnsi="宋体"/>
          <w:sz w:val="22"/>
        </w:rPr>
        <w:br/>
        <w:t>Copyright (c) 2010-2011 Gluster, Inc. &lt;http:www.gluster.com&gt;</w:t>
      </w:r>
      <w:r>
        <w:rPr>
          <w:rFonts w:ascii="宋体" w:hAnsi="宋体"/>
          <w:sz w:val="22"/>
        </w:rPr>
        <w:br/>
        <w:t>Copyright (c) 2011-2013 Red Hat, Inc. &lt;http:www.redhat.com&gt;</w:t>
      </w:r>
      <w:r>
        <w:rPr>
          <w:rFonts w:ascii="宋体" w:hAnsi="宋体"/>
          <w:sz w:val="22"/>
        </w:rPr>
        <w:br/>
        <w:t>Copyright (C) 1989, 1991 Free Software Foundation, Inc.</w:t>
      </w:r>
      <w:r>
        <w:rPr>
          <w:rFonts w:ascii="宋体" w:hAnsi="宋体"/>
          <w:sz w:val="22"/>
        </w:rPr>
        <w:br/>
        <w:t>Copyright (c) 2011-2014 Red Hat, Inc. &lt;http://www.redhat.com&gt;</w:t>
      </w:r>
      <w:r>
        <w:rPr>
          <w:rFonts w:ascii="宋体" w:hAnsi="宋体"/>
          <w:sz w:val="22"/>
        </w:rPr>
        <w:br/>
        <w:t>Copyright (C) 2010 Tuxera. All Rights Reserved.</w:t>
      </w:r>
      <w:r>
        <w:rPr>
          <w:rFonts w:ascii="宋体" w:hAnsi="宋体"/>
          <w:sz w:val="22"/>
        </w:rPr>
        <w:br/>
        <w:t>Copyright (c) 2008-2016 Red Hat, Inc. &lt;http:www.redhat.com&gt;</w:t>
      </w:r>
      <w:r>
        <w:rPr>
          <w:rFonts w:ascii="宋体" w:hAnsi="宋体"/>
          <w:sz w:val="22"/>
        </w:rPr>
        <w:br/>
        <w:t>Copyright (c) 2010-2013 Red Hat, Inc. &lt;http:www.redhat.com&gt;</w:t>
      </w:r>
      <w:r>
        <w:rPr>
          <w:rFonts w:ascii="宋体" w:hAnsi="宋体"/>
          <w:sz w:val="22"/>
        </w:rPr>
        <w:br/>
        <w:t>Copyright (c) 2006-2012, 2016 Red Hat, Inc. &lt;http:www.redhat.com&gt;</w:t>
      </w:r>
      <w:r>
        <w:rPr>
          <w:rFonts w:ascii="宋体" w:hAnsi="宋体"/>
          <w:sz w:val="22"/>
        </w:rPr>
        <w:br/>
        <w:t>Copyright (c) 2008-2012 Red Hat, Inc. &lt;http:www.redhat.com&gt;</w:t>
      </w:r>
      <w:r>
        <w:rPr>
          <w:rFonts w:ascii="宋体" w:hAnsi="宋体"/>
          <w:sz w:val="22"/>
        </w:rPr>
        <w:br/>
        <w:t>Copyright (c) 2013-2018 Red Hat, Inc. &lt;http:www.redhat.com&gt;</w:t>
      </w:r>
      <w:r>
        <w:rPr>
          <w:rFonts w:ascii="宋体" w:hAnsi="宋体"/>
          <w:sz w:val="22"/>
        </w:rPr>
        <w:br/>
        <w:t>Copyright (c) 2018 Red Hat, Inc. &lt;http://www.redhat.com&gt;</w:t>
      </w:r>
      <w:r>
        <w:rPr>
          <w:rFonts w:ascii="宋体" w:hAnsi="宋体"/>
          <w:sz w:val="22"/>
        </w:rPr>
        <w:br/>
        <w:t>Copyright (c) 2020 Red Hat, Inc. &lt;http:www.redhat.com&gt;</w:t>
      </w:r>
      <w:r>
        <w:rPr>
          <w:rFonts w:ascii="宋体" w:hAnsi="宋体"/>
          <w:sz w:val="22"/>
        </w:rPr>
        <w:br/>
        <w:t>Copyright (C) 2005-2006 Csaba Henk &lt;csaba.henk@creo.hu&gt;</w:t>
      </w:r>
      <w:r>
        <w:rPr>
          <w:rFonts w:ascii="宋体" w:hAnsi="宋体"/>
          <w:sz w:val="22"/>
        </w:rPr>
        <w:br/>
        <w:t>Copyright (C) 2004 Red Hat, Inc. All Rights Reserved.</w:t>
      </w:r>
      <w:r>
        <w:rPr>
          <w:rFonts w:ascii="宋体" w:hAnsi="宋体"/>
          <w:sz w:val="22"/>
        </w:rPr>
        <w:br/>
        <w:t>Copyright 2015-2016 Red Hat Inc.  All Rights Reserved</w:t>
      </w:r>
      <w:r>
        <w:rPr>
          <w:rFonts w:ascii="宋体" w:hAnsi="宋体"/>
          <w:sz w:val="22"/>
        </w:rPr>
        <w:br/>
        <w:t>Copyright (c) 2014</w:t>
      </w:r>
      <w:r>
        <w:rPr>
          <w:rFonts w:ascii="宋体" w:hAnsi="宋体"/>
          <w:sz w:val="22"/>
        </w:rPr>
        <w:br/>
        <w:t>Copyright (c) 2013-2022 Red Hat, Inc. &lt;https:www.redhat.com&gt;</w:t>
      </w:r>
      <w:r>
        <w:rPr>
          <w:rFonts w:ascii="宋体" w:hAnsi="宋体"/>
          <w:sz w:val="22"/>
        </w:rPr>
        <w:br/>
        <w:t>Copyright (c) 2010 Gluster, Inc. &lt;http:www.gluster.com&gt;</w:t>
      </w:r>
      <w:r>
        <w:rPr>
          <w:rFonts w:ascii="宋体" w:hAnsi="宋体"/>
          <w:sz w:val="22"/>
        </w:rPr>
        <w:br/>
        <w:t>Copyright (c) 2003 Maxim Sobolev &lt;sobomax@FreeBSD.org&gt;</w:t>
      </w:r>
      <w:r>
        <w:rPr>
          <w:rFonts w:ascii="宋体" w:hAnsi="宋体"/>
          <w:sz w:val="22"/>
        </w:rPr>
        <w:br/>
        <w:t>Copyright (c) 2012-2018 Red Hat, Inc. &lt;http:www.redhat.com&gt;</w:t>
      </w:r>
      <w:r>
        <w:rPr>
          <w:rFonts w:ascii="宋体" w:hAnsi="宋体"/>
          <w:sz w:val="22"/>
        </w:rPr>
        <w:br/>
        <w:t>Copyright (c) 2015-2016 Red Hat, Inc. &lt;http:www.redhat.com&gt;</w:t>
      </w:r>
      <w:r>
        <w:rPr>
          <w:rFonts w:ascii="宋体" w:hAnsi="宋体"/>
          <w:sz w:val="22"/>
        </w:rPr>
        <w:br/>
        <w:t>Copyright (c) 2019 Red Hat, Inc. &lt;http:www.redhat.com&gt;</w:t>
      </w:r>
      <w:r>
        <w:rPr>
          <w:rFonts w:ascii="宋体" w:hAnsi="宋体"/>
          <w:sz w:val="22"/>
        </w:rPr>
        <w:br/>
        <w:t>Copyright (C) 2007 Free Software Foundation, Inc. &lt;http:fsf.org/&gt;</w:t>
      </w:r>
      <w:r>
        <w:rPr>
          <w:rFonts w:ascii="宋体" w:hAnsi="宋体"/>
          <w:sz w:val="22"/>
        </w:rPr>
        <w:br/>
        <w:t>Copyright (c) 2021 iXsystems, Inc &lt;https:www.ixsystems.com&gt;</w:t>
      </w:r>
      <w:r>
        <w:rPr>
          <w:rFonts w:ascii="宋体" w:hAnsi="宋体"/>
          <w:sz w:val="22"/>
        </w:rPr>
        <w:br/>
        <w:t>Copyright (c) 2012-2014 DataLab, s.l. &lt;http:www.datalab.es&gt;</w:t>
      </w:r>
      <w:r>
        <w:rPr>
          <w:rFonts w:ascii="宋体" w:hAnsi="宋体"/>
          <w:sz w:val="22"/>
        </w:rPr>
        <w:br/>
        <w:t>Copyright (C) 2001-2008  Miklos Szeredi &lt;miklos@szeredi.hu&gt;</w:t>
      </w:r>
      <w:r>
        <w:rPr>
          <w:rFonts w:ascii="宋体" w:hAnsi="宋体"/>
          <w:sz w:val="22"/>
        </w:rPr>
        <w:br/>
        <w:t>Copyright (c) 2010-2016 Red Hat, Inc. &lt;http:www.redhat.com&gt;</w:t>
      </w:r>
      <w:r>
        <w:rPr>
          <w:rFonts w:ascii="宋体" w:hAnsi="宋体"/>
          <w:sz w:val="22"/>
        </w:rPr>
        <w:br/>
        <w:t>Copyright (c) 2018-2019 Red Hat, Inc. &lt;http://www.redhat.com&gt;</w:t>
      </w:r>
      <w:r>
        <w:rPr>
          <w:rFonts w:ascii="宋体" w:hAnsi="宋体"/>
          <w:sz w:val="22"/>
        </w:rPr>
        <w:br/>
        <w:t>Copyright (c) 2014 Red Hat, Inc. All rights reserved.</w:t>
      </w:r>
      <w:r>
        <w:rPr>
          <w:rFonts w:ascii="宋体" w:hAnsi="宋体"/>
          <w:sz w:val="22"/>
        </w:rPr>
        <w:br/>
        <w:t>Copyright (c) 2012-2016 Red Hat, Inc. &lt;http:www.redhat.com&gt;</w:t>
      </w:r>
      <w:r>
        <w:rPr>
          <w:rFonts w:ascii="宋体" w:hAnsi="宋体"/>
          <w:sz w:val="22"/>
        </w:rPr>
        <w:br/>
        <w:t>Copyright (c) 2017 Red Hat, Inc. &lt;http:www.redhat.com&gt;</w:t>
      </w:r>
      <w:r>
        <w:rPr>
          <w:rFonts w:ascii="宋体" w:hAnsi="宋体"/>
          <w:sz w:val="22"/>
        </w:rPr>
        <w:br/>
        <w:t>Copyright (c) 2021 Red Hat, Inc. &lt;https:www.redhat.com&gt;</w:t>
      </w:r>
      <w:r>
        <w:rPr>
          <w:rFonts w:ascii="宋体" w:hAnsi="宋体"/>
          <w:sz w:val="22"/>
        </w:rPr>
        <w:br/>
        <w:t>Copyright (c); 2016 Red Hat, Inc. &lt;http:www.redhat.com&gt;</w:t>
      </w:r>
      <w:r>
        <w:rPr>
          <w:rFonts w:ascii="宋体" w:hAnsi="宋体"/>
          <w:sz w:val="22"/>
        </w:rPr>
        <w:br/>
        <w:t>Copyright 2014-present Facebook. All Rights Reserved This file is part of GlusterFS.</w:t>
      </w:r>
      <w:r>
        <w:rPr>
          <w:rFonts w:ascii="宋体" w:hAnsi="宋体"/>
          <w:sz w:val="22"/>
        </w:rPr>
        <w:br/>
      </w:r>
      <w:r>
        <w:rPr>
          <w:rFonts w:ascii="宋体" w:hAnsi="宋体"/>
          <w:sz w:val="22"/>
        </w:rPr>
        <w:lastRenderedPageBreak/>
        <w:t>Copyright (c) 2017 Red Hat, Inc. &lt;http://www.redhat.com&gt;</w:t>
      </w:r>
      <w:r>
        <w:rPr>
          <w:rFonts w:ascii="宋体" w:hAnsi="宋体"/>
          <w:sz w:val="22"/>
        </w:rPr>
        <w:br/>
        <w:t>Copyright (C) 1991, 1992  Linus Torvalds</w:t>
      </w:r>
      <w:r>
        <w:rPr>
          <w:rFonts w:ascii="宋体" w:hAnsi="宋体"/>
          <w:sz w:val="22"/>
        </w:rPr>
        <w:br/>
        <w:t>Copyright (c) 2008-2014 Red Hat, Inc. &lt;http:www.redhat.com&gt;</w:t>
      </w:r>
      <w:r>
        <w:rPr>
          <w:rFonts w:ascii="宋体" w:hAnsi="宋体"/>
          <w:sz w:val="22"/>
        </w:rPr>
        <w:br/>
        <w:t>Copyright (c) 2007-2013 Red Hat, Inc. &lt;http:www.redhat.com&gt;</w:t>
      </w:r>
      <w:r>
        <w:rPr>
          <w:rFonts w:ascii="宋体" w:hAnsi="宋体"/>
          <w:sz w:val="22"/>
        </w:rPr>
        <w:br/>
        <w:t>Copyright (C) 2002 Free Software Foundation, Inc.</w:t>
      </w:r>
      <w:r>
        <w:rPr>
          <w:rFonts w:ascii="宋体" w:hAnsi="宋体"/>
          <w:sz w:val="22"/>
        </w:rPr>
        <w:br/>
        <w:t>Copyright (c) 2011-2012 Red Hat, Inc. &lt;http:www.redhat.com&gt;</w:t>
      </w:r>
      <w:r>
        <w:rPr>
          <w:rFonts w:ascii="宋体" w:hAnsi="宋体"/>
          <w:sz w:val="22"/>
        </w:rPr>
        <w:br/>
        <w:t>Copyright (c) 2016 Red Hat, Inc. &lt;http:www.redhat.com&gt;</w:t>
      </w:r>
      <w:r>
        <w:rPr>
          <w:rFonts w:ascii="宋体" w:hAnsi="宋体"/>
          <w:sz w:val="22"/>
        </w:rPr>
        <w:br/>
      </w:r>
    </w:p>
    <w:p w14:paraId="7124C97E" w14:textId="77777777" w:rsidR="00D63F71" w:rsidRDefault="005D0DE9">
      <w:pPr>
        <w:pStyle w:val="Default"/>
        <w:rPr>
          <w:rFonts w:ascii="宋体" w:hAnsi="宋体" w:cs="宋体"/>
          <w:sz w:val="22"/>
          <w:szCs w:val="22"/>
        </w:rPr>
      </w:pPr>
      <w:r>
        <w:rPr>
          <w:b/>
        </w:rPr>
        <w:t xml:space="preserve">License: </w:t>
      </w:r>
      <w:r>
        <w:rPr>
          <w:sz w:val="21"/>
        </w:rPr>
        <w:t>GPLv3 or GPLv2+ or LGPLv3+</w:t>
      </w:r>
    </w:p>
    <w:p w14:paraId="2B52D70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lastRenderedPageBreak/>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lastRenderedPageBreak/>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w:t>
      </w:r>
      <w:r>
        <w:rPr>
          <w:rFonts w:ascii="Times New Roman" w:hAnsi="Times New Roman"/>
          <w:sz w:val="21"/>
        </w:rPr>
        <w:lastRenderedPageBreak/>
        <w:t>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w:t>
      </w:r>
      <w:r>
        <w:rPr>
          <w:rFonts w:ascii="Times New Roman" w:hAnsi="Times New Roman"/>
          <w:sz w:val="21"/>
        </w:rPr>
        <w:lastRenderedPageBreak/>
        <w:t>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w:t>
      </w:r>
      <w:r>
        <w:rPr>
          <w:rFonts w:ascii="Times New Roman" w:hAnsi="Times New Roman"/>
          <w:sz w:val="21"/>
        </w:rP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r>
      <w:r>
        <w:rPr>
          <w:rFonts w:ascii="Times New Roman" w:hAnsi="Times New Roman"/>
          <w:sz w:val="21"/>
        </w:rPr>
        <w:lastRenderedPageBreak/>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r>
      <w:r>
        <w:rPr>
          <w:rFonts w:ascii="Times New Roman" w:hAnsi="Times New Roman"/>
          <w:sz w:val="21"/>
        </w:rPr>
        <w:lastRenderedPageBreak/>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r>
      <w:r>
        <w:rPr>
          <w:rFonts w:ascii="Times New Roman" w:hAnsi="Times New Roman"/>
          <w:sz w:val="21"/>
        </w:rP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w:t>
      </w:r>
      <w:r>
        <w:rPr>
          <w:rFonts w:ascii="Times New Roman" w:hAnsi="Times New Roman"/>
          <w:sz w:val="21"/>
        </w:rPr>
        <w:lastRenderedPageBreak/>
        <w:t>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w:t>
      </w:r>
      <w:r>
        <w:rPr>
          <w:rFonts w:ascii="Times New Roman" w:hAnsi="Times New Roman"/>
          <w:sz w:val="21"/>
        </w:rPr>
        <w:lastRenderedPageBreak/>
        <w:t>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240F923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4681E3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95B271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8F6E59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5023E" w14:textId="77777777" w:rsidR="004C4B69" w:rsidRDefault="004C4B69">
      <w:pPr>
        <w:spacing w:line="240" w:lineRule="auto"/>
      </w:pPr>
      <w:r>
        <w:separator/>
      </w:r>
    </w:p>
  </w:endnote>
  <w:endnote w:type="continuationSeparator" w:id="0">
    <w:p w14:paraId="6F132629" w14:textId="77777777" w:rsidR="004C4B69" w:rsidRDefault="004C4B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01D5031" w14:textId="77777777">
      <w:tc>
        <w:tcPr>
          <w:tcW w:w="1542" w:type="pct"/>
        </w:tcPr>
        <w:p w14:paraId="6F7532E2" w14:textId="77777777" w:rsidR="00D63F71" w:rsidRDefault="005D0DE9">
          <w:pPr>
            <w:pStyle w:val="a8"/>
          </w:pPr>
          <w:r>
            <w:fldChar w:fldCharType="begin"/>
          </w:r>
          <w:r>
            <w:instrText xml:space="preserve"> DATE \@ "yyyy-MM-dd" </w:instrText>
          </w:r>
          <w:r>
            <w:fldChar w:fldCharType="separate"/>
          </w:r>
          <w:r w:rsidR="00347A48">
            <w:rPr>
              <w:noProof/>
            </w:rPr>
            <w:t>2024-05-16</w:t>
          </w:r>
          <w:r>
            <w:fldChar w:fldCharType="end"/>
          </w:r>
        </w:p>
      </w:tc>
      <w:tc>
        <w:tcPr>
          <w:tcW w:w="1853" w:type="pct"/>
        </w:tcPr>
        <w:p w14:paraId="7E2E0DB2" w14:textId="77777777" w:rsidR="00D63F71" w:rsidRDefault="00D63F71">
          <w:pPr>
            <w:pStyle w:val="a8"/>
            <w:ind w:firstLineChars="200" w:firstLine="360"/>
          </w:pPr>
        </w:p>
      </w:tc>
      <w:tc>
        <w:tcPr>
          <w:tcW w:w="1605" w:type="pct"/>
        </w:tcPr>
        <w:p w14:paraId="47D060C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C4B69">
            <w:fldChar w:fldCharType="begin"/>
          </w:r>
          <w:r w:rsidR="004C4B69">
            <w:instrText xml:space="preserve"> NUMPAGES  \* Arabic  \* MERGEFORMAT </w:instrText>
          </w:r>
          <w:r w:rsidR="004C4B69">
            <w:fldChar w:fldCharType="separate"/>
          </w:r>
          <w:r w:rsidR="00B93B3B">
            <w:rPr>
              <w:noProof/>
            </w:rPr>
            <w:t>1</w:t>
          </w:r>
          <w:r w:rsidR="004C4B69">
            <w:rPr>
              <w:noProof/>
            </w:rPr>
            <w:fldChar w:fldCharType="end"/>
          </w:r>
        </w:p>
      </w:tc>
    </w:tr>
  </w:tbl>
  <w:p w14:paraId="1F9A2D7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49A5F" w14:textId="77777777" w:rsidR="004C4B69" w:rsidRDefault="004C4B69">
      <w:r>
        <w:separator/>
      </w:r>
    </w:p>
  </w:footnote>
  <w:footnote w:type="continuationSeparator" w:id="0">
    <w:p w14:paraId="1C7CC12D" w14:textId="77777777" w:rsidR="004C4B69" w:rsidRDefault="004C4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574F65" w14:textId="77777777">
      <w:trPr>
        <w:cantSplit/>
        <w:trHeight w:hRule="exact" w:val="777"/>
      </w:trPr>
      <w:tc>
        <w:tcPr>
          <w:tcW w:w="492" w:type="pct"/>
          <w:tcBorders>
            <w:bottom w:val="single" w:sz="6" w:space="0" w:color="auto"/>
          </w:tcBorders>
        </w:tcPr>
        <w:p w14:paraId="1B22485F" w14:textId="77777777" w:rsidR="00D63F71" w:rsidRDefault="00D63F71">
          <w:pPr>
            <w:pStyle w:val="a9"/>
          </w:pPr>
        </w:p>
        <w:p w14:paraId="0D3F196A" w14:textId="77777777" w:rsidR="00D63F71" w:rsidRDefault="00D63F71">
          <w:pPr>
            <w:ind w:left="420"/>
          </w:pPr>
        </w:p>
      </w:tc>
      <w:tc>
        <w:tcPr>
          <w:tcW w:w="3283" w:type="pct"/>
          <w:tcBorders>
            <w:bottom w:val="single" w:sz="6" w:space="0" w:color="auto"/>
          </w:tcBorders>
          <w:vAlign w:val="bottom"/>
        </w:tcPr>
        <w:p w14:paraId="48BEB42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110771" w14:textId="77777777" w:rsidR="00D63F71" w:rsidRDefault="00D63F71">
          <w:pPr>
            <w:pStyle w:val="a9"/>
            <w:ind w:firstLine="33"/>
          </w:pPr>
        </w:p>
      </w:tc>
    </w:tr>
  </w:tbl>
  <w:p w14:paraId="078DAB4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7A48"/>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4B69"/>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A935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10047</Words>
  <Characters>57274</Characters>
  <Application>Microsoft Office Word</Application>
  <DocSecurity>0</DocSecurity>
  <Lines>477</Lines>
  <Paragraphs>134</Paragraphs>
  <ScaleCrop>false</ScaleCrop>
  <Company>Huawei Technologies Co.,Ltd.</Company>
  <LinksUpToDate>false</LinksUpToDate>
  <CharactersWithSpaces>67187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