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67130" w14:textId="77777777" w:rsidR="008F787D" w:rsidRDefault="008F787D">
      <w:pPr>
        <w:rPr>
          <w:rFonts w:cs="Arial"/>
        </w:rPr>
      </w:pPr>
    </w:p>
    <w:p w14:paraId="2C6136EC" w14:textId="77777777" w:rsidR="008F787D" w:rsidRDefault="001F66DB">
      <w:pPr>
        <w:spacing w:line="420" w:lineRule="exact"/>
        <w:jc w:val="center"/>
      </w:pPr>
      <w:r>
        <w:rPr>
          <w:b/>
          <w:sz w:val="32"/>
        </w:rPr>
        <w:t>OPEN SOURCE SOFTWARE NOTICE</w:t>
      </w:r>
    </w:p>
    <w:p w14:paraId="2884D893" w14:textId="77777777" w:rsidR="008F787D" w:rsidRDefault="008F787D">
      <w:pPr>
        <w:spacing w:line="420" w:lineRule="exact"/>
        <w:jc w:val="center"/>
      </w:pPr>
    </w:p>
    <w:p w14:paraId="0B7534E8" w14:textId="77777777" w:rsidR="008F787D" w:rsidRDefault="001F66D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A7B4FEC" w14:textId="77777777" w:rsidR="008F787D" w:rsidRDefault="008F787D">
      <w:pPr>
        <w:spacing w:line="420" w:lineRule="exact"/>
        <w:jc w:val="both"/>
        <w:rPr>
          <w:rFonts w:cs="Arial"/>
          <w:snapToGrid/>
        </w:rPr>
      </w:pPr>
    </w:p>
    <w:p w14:paraId="57B5C795" w14:textId="77777777" w:rsidR="008F787D" w:rsidRDefault="001F66D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B67777" w14:textId="77777777" w:rsidR="008F787D" w:rsidRDefault="001F66D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12165A" w14:textId="77777777" w:rsidR="008F787D" w:rsidRDefault="008F787D">
      <w:pPr>
        <w:spacing w:line="420" w:lineRule="exact"/>
        <w:jc w:val="both"/>
      </w:pPr>
    </w:p>
    <w:p w14:paraId="62F059ED" w14:textId="77777777" w:rsidR="008F787D" w:rsidRDefault="001F66D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B6D421" w14:textId="77777777" w:rsidR="008F787D" w:rsidRDefault="008F787D">
      <w:pPr>
        <w:pStyle w:val="ad"/>
        <w:spacing w:before="0" w:after="0" w:line="240" w:lineRule="auto"/>
        <w:jc w:val="left"/>
        <w:rPr>
          <w:rFonts w:ascii="Arial" w:hAnsi="Arial" w:cs="Arial"/>
          <w:bCs w:val="0"/>
          <w:sz w:val="21"/>
          <w:szCs w:val="21"/>
        </w:rPr>
      </w:pPr>
    </w:p>
    <w:p w14:paraId="35F4D992" w14:textId="77777777" w:rsidR="008F787D" w:rsidRDefault="001F66D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python-certifi 2025.1.31</w:t>
      </w:r>
    </w:p>
    <w:p w14:paraId="0D4B78E1" w14:textId="77777777" w:rsidR="008F787D" w:rsidRDefault="001F66DB">
      <w:pPr>
        <w:rPr>
          <w:rFonts w:cs="Arial"/>
          <w:b/>
        </w:rPr>
      </w:pPr>
      <w:r>
        <w:rPr>
          <w:rFonts w:cs="Arial"/>
          <w:b/>
        </w:rPr>
        <w:t xml:space="preserve">Copyright notice: </w:t>
      </w:r>
    </w:p>
    <w:p w14:paraId="2369041D" w14:textId="77777777" w:rsidR="008F787D" w:rsidRDefault="008F787D">
      <w:pPr>
        <w:spacing w:line="420" w:lineRule="exact"/>
      </w:pPr>
    </w:p>
    <w:p w14:paraId="0ECFA51B" w14:textId="77777777" w:rsidR="008F787D" w:rsidRDefault="001F66DB">
      <w:pPr>
        <w:spacing w:line="420" w:lineRule="exact"/>
      </w:pPr>
      <w:r>
        <w:rPr>
          <w:b/>
          <w:sz w:val="24"/>
        </w:rPr>
        <w:t xml:space="preserve">License: </w:t>
      </w:r>
      <w:r>
        <w:t>MPL-2.0</w:t>
      </w:r>
    </w:p>
    <w:p w14:paraId="4EFDA4BF" w14:textId="4A348216" w:rsidR="008F787D" w:rsidRDefault="001F66DB">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contents of Covered Software; or (b) any new file in Source Code Form that contains any Covered Software. 1.11. </w:t>
      </w:r>
      <w:r>
        <w:rPr>
          <w:rFonts w:ascii="Times New Roman" w:hAnsi="Times New Roman"/>
        </w:rPr>
        <w:lastRenderedPageBreak/>
        <w:t>"Patent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 1.12. "Secondary License" means either the GNU General Public License, Version 2.0, the GNU Lesser General Public License, Version 2.1, the GNU Affero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1.12. "Secondary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(i)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t xml:space="preserve">2.1. Grants Each Contributor hereby grants You a world-wide, royalty-free, non-exclusive license: (a) under </w:t>
      </w:r>
      <w:r>
        <w:rPr>
          <w:rFonts w:ascii="Times New Roman" w:hAnsi="Times New Roman"/>
        </w:rPr>
        <w:lastRenderedPageBreak/>
        <w:t xml:space="preserve">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(i)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License or such Secondary License(s). 3.4. Notices You may not remove or alter the substance of any license notices (including copyright notices, patent notices, disclaimers of warranty, or limitations of liability) contained within the Source Code Form of</w:t>
      </w:r>
      <w:r>
        <w:rPr>
          <w:rFonts w:ascii="Times New Roman" w:hAnsi="Times New Roman"/>
        </w:rPr>
        <w:t xml:space="preserve"> the Covered Software, except that You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w:t>
      </w:r>
      <w:r>
        <w:rPr>
          <w:rFonts w:ascii="Times New Roman" w:hAnsi="Times New Roman"/>
        </w:rPr>
        <w:t xml:space="preserve">3. Distribution of a Larger Work You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73A6061B" w14:textId="77777777" w:rsidR="008F787D" w:rsidRDefault="008F787D"/>
    <w:p w14:paraId="43452807" w14:textId="77777777" w:rsidR="008F787D" w:rsidRDefault="008F787D">
      <w:pPr>
        <w:jc w:val="both"/>
        <w:rPr>
          <w:rFonts w:cs="Arial"/>
        </w:rPr>
      </w:pPr>
    </w:p>
    <w:p w14:paraId="4F1D75E0" w14:textId="77777777" w:rsidR="008F787D" w:rsidRDefault="008F787D">
      <w:pPr>
        <w:jc w:val="both"/>
        <w:rPr>
          <w:rFonts w:cs="Arial"/>
          <w:color w:val="000000"/>
        </w:rPr>
      </w:pPr>
    </w:p>
    <w:sectPr w:rsidR="008F787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65BF" w14:textId="77777777" w:rsidR="001F66DB" w:rsidRDefault="001F66DB">
      <w:pPr>
        <w:spacing w:line="240" w:lineRule="auto"/>
      </w:pPr>
      <w:r>
        <w:separator/>
      </w:r>
    </w:p>
  </w:endnote>
  <w:endnote w:type="continuationSeparator" w:id="0">
    <w:p w14:paraId="39222716" w14:textId="77777777" w:rsidR="001F66DB" w:rsidRDefault="001F66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F787D" w14:paraId="714F4CB5" w14:textId="77777777">
      <w:tc>
        <w:tcPr>
          <w:tcW w:w="1542" w:type="pct"/>
        </w:tcPr>
        <w:p w14:paraId="3E06C9F0" w14:textId="77777777" w:rsidR="008F787D" w:rsidRDefault="001F66DB">
          <w:pPr>
            <w:pStyle w:val="aa"/>
          </w:pPr>
          <w:r>
            <w:fldChar w:fldCharType="begin"/>
          </w:r>
          <w:r>
            <w:instrText xml:space="preserve"> DATE \@ "yyyy-MM-dd" </w:instrText>
          </w:r>
          <w:r>
            <w:fldChar w:fldCharType="separate"/>
          </w:r>
          <w:r w:rsidR="00E113CC">
            <w:rPr>
              <w:noProof/>
            </w:rPr>
            <w:t>2025-03-19</w:t>
          </w:r>
          <w:r>
            <w:fldChar w:fldCharType="end"/>
          </w:r>
        </w:p>
      </w:tc>
      <w:tc>
        <w:tcPr>
          <w:tcW w:w="1853" w:type="pct"/>
        </w:tcPr>
        <w:p w14:paraId="257DCCE3" w14:textId="77777777" w:rsidR="008F787D" w:rsidRDefault="008F787D">
          <w:pPr>
            <w:pStyle w:val="aa"/>
          </w:pPr>
        </w:p>
      </w:tc>
      <w:tc>
        <w:tcPr>
          <w:tcW w:w="1605" w:type="pct"/>
        </w:tcPr>
        <w:p w14:paraId="6629EBFE" w14:textId="77777777" w:rsidR="008F787D" w:rsidRDefault="001F66D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3EA901" w14:textId="77777777" w:rsidR="008F787D" w:rsidRDefault="008F78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11549" w14:textId="77777777" w:rsidR="001F66DB" w:rsidRDefault="001F66DB">
      <w:r>
        <w:separator/>
      </w:r>
    </w:p>
  </w:footnote>
  <w:footnote w:type="continuationSeparator" w:id="0">
    <w:p w14:paraId="7A7D420D" w14:textId="77777777" w:rsidR="001F66DB" w:rsidRDefault="001F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F787D" w14:paraId="77176B5D" w14:textId="77777777">
      <w:trPr>
        <w:cantSplit/>
        <w:trHeight w:hRule="exact" w:val="777"/>
      </w:trPr>
      <w:tc>
        <w:tcPr>
          <w:tcW w:w="492" w:type="pct"/>
          <w:tcBorders>
            <w:bottom w:val="single" w:sz="6" w:space="0" w:color="auto"/>
          </w:tcBorders>
        </w:tcPr>
        <w:p w14:paraId="24994A12" w14:textId="77777777" w:rsidR="008F787D" w:rsidRDefault="008F787D"/>
      </w:tc>
      <w:tc>
        <w:tcPr>
          <w:tcW w:w="3283" w:type="pct"/>
          <w:tcBorders>
            <w:bottom w:val="single" w:sz="6" w:space="0" w:color="auto"/>
          </w:tcBorders>
          <w:vAlign w:val="bottom"/>
        </w:tcPr>
        <w:p w14:paraId="27BB5BA6" w14:textId="77777777" w:rsidR="008F787D" w:rsidRDefault="001F66DB">
          <w:pPr>
            <w:pStyle w:val="ab"/>
            <w:ind w:firstLine="360"/>
          </w:pPr>
          <w:r>
            <w:t xml:space="preserve">          OPEN SOURCE SOFTWARE NOTICE</w:t>
          </w:r>
        </w:p>
      </w:tc>
      <w:tc>
        <w:tcPr>
          <w:tcW w:w="1225" w:type="pct"/>
          <w:tcBorders>
            <w:bottom w:val="single" w:sz="6" w:space="0" w:color="auto"/>
          </w:tcBorders>
          <w:vAlign w:val="bottom"/>
        </w:tcPr>
        <w:p w14:paraId="59B7B13E" w14:textId="77777777" w:rsidR="008F787D" w:rsidRDefault="008F787D">
          <w:pPr>
            <w:pStyle w:val="ab"/>
            <w:ind w:firstLine="33"/>
          </w:pPr>
        </w:p>
      </w:tc>
    </w:tr>
  </w:tbl>
  <w:p w14:paraId="587ED8CD" w14:textId="77777777" w:rsidR="008F787D" w:rsidRDefault="008F787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66DB"/>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787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3CC"/>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1CC5"/>
  <w15:docId w15:val="{A7278855-DF89-46EC-B297-9AF91D2AA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4362</Words>
  <Characters>24867</Characters>
  <Application>Microsoft Office Word</Application>
  <DocSecurity>0</DocSecurity>
  <Lines>207</Lines>
  <Paragraphs>58</Paragraphs>
  <ScaleCrop>false</ScaleCrop>
  <Company>Huawei Technologies Co.,Ltd.</Company>
  <LinksUpToDate>false</LinksUpToDate>
  <CharactersWithSpaces>29171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